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7" w:rsidRPr="00531B2F" w:rsidRDefault="002A6B5E" w:rsidP="00531B2F">
      <w:pPr>
        <w:jc w:val="center"/>
        <w:rPr>
          <w:b/>
        </w:rPr>
      </w:pPr>
      <w:r w:rsidRPr="00531B2F">
        <w:rPr>
          <w:b/>
        </w:rPr>
        <w:t>Практика Управления по привлечению к административной ответственности за правонарушения с учетом изменений в КоАП РФ.</w:t>
      </w:r>
    </w:p>
    <w:p w:rsidR="002A6B5E" w:rsidRPr="00531B2F" w:rsidRDefault="002A6B5E" w:rsidP="00531B2F">
      <w:pPr>
        <w:jc w:val="center"/>
        <w:rPr>
          <w:b/>
        </w:rPr>
      </w:pPr>
    </w:p>
    <w:p w:rsidR="000F1726" w:rsidRPr="00531B2F" w:rsidRDefault="000F1726" w:rsidP="00531B2F">
      <w:pPr>
        <w:ind w:firstLine="708"/>
        <w:jc w:val="both"/>
      </w:pPr>
      <w:r w:rsidRPr="00531B2F">
        <w:t>Начну со статисти</w:t>
      </w:r>
      <w:r w:rsidR="007351AF" w:rsidRPr="00531B2F">
        <w:t>ки</w:t>
      </w:r>
      <w:r w:rsidRPr="00531B2F">
        <w:t xml:space="preserve"> </w:t>
      </w:r>
      <w:r w:rsidR="007351AF" w:rsidRPr="00531B2F">
        <w:t xml:space="preserve">- </w:t>
      </w:r>
      <w:r w:rsidRPr="00531B2F">
        <w:t xml:space="preserve">Всего за 2022 год Управлением было возбуждено и рассмотрено 258 административных дел. </w:t>
      </w:r>
    </w:p>
    <w:p w:rsidR="00F8152C" w:rsidRPr="00531B2F" w:rsidRDefault="00FE57E1" w:rsidP="00531B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1B2F">
        <w:rPr>
          <w:sz w:val="28"/>
          <w:szCs w:val="28"/>
        </w:rPr>
        <w:t xml:space="preserve">По итогам рассмотрения </w:t>
      </w:r>
      <w:r w:rsidR="00F8152C" w:rsidRPr="00531B2F">
        <w:rPr>
          <w:sz w:val="28"/>
          <w:szCs w:val="28"/>
        </w:rPr>
        <w:t xml:space="preserve">70 дел было прекращено; </w:t>
      </w:r>
    </w:p>
    <w:p w:rsidR="007351AF" w:rsidRPr="00531B2F" w:rsidRDefault="007351AF" w:rsidP="00531B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1B2F">
        <w:rPr>
          <w:sz w:val="28"/>
          <w:szCs w:val="28"/>
        </w:rPr>
        <w:t xml:space="preserve">было </w:t>
      </w:r>
      <w:r w:rsidR="00FE57E1" w:rsidRPr="00531B2F">
        <w:rPr>
          <w:sz w:val="28"/>
          <w:szCs w:val="28"/>
        </w:rPr>
        <w:t>в</w:t>
      </w:r>
      <w:r w:rsidR="000F1726" w:rsidRPr="00531B2F">
        <w:rPr>
          <w:sz w:val="28"/>
          <w:szCs w:val="28"/>
        </w:rPr>
        <w:t>ынесен</w:t>
      </w:r>
      <w:r w:rsidR="00FE57E1" w:rsidRPr="00531B2F">
        <w:rPr>
          <w:sz w:val="28"/>
          <w:szCs w:val="28"/>
        </w:rPr>
        <w:t>о</w:t>
      </w:r>
      <w:r w:rsidR="000F1726" w:rsidRPr="00531B2F">
        <w:rPr>
          <w:sz w:val="28"/>
          <w:szCs w:val="28"/>
        </w:rPr>
        <w:t xml:space="preserve"> 74 постановления о привлечении к административной ответственности в виде штрафа и 114 Предупреждений</w:t>
      </w:r>
      <w:r w:rsidR="00F8152C" w:rsidRPr="00531B2F">
        <w:rPr>
          <w:sz w:val="28"/>
          <w:szCs w:val="28"/>
        </w:rPr>
        <w:t>.</w:t>
      </w:r>
    </w:p>
    <w:p w:rsidR="007351AF" w:rsidRPr="00531B2F" w:rsidRDefault="00F8152C" w:rsidP="00531B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1B2F">
        <w:rPr>
          <w:sz w:val="28"/>
          <w:szCs w:val="28"/>
        </w:rPr>
        <w:t>Следует отметить, что в</w:t>
      </w:r>
      <w:r w:rsidR="007351AF" w:rsidRPr="00531B2F">
        <w:rPr>
          <w:sz w:val="28"/>
          <w:szCs w:val="28"/>
        </w:rPr>
        <w:t xml:space="preserve"> 2022 году в КОАП неоднократно вносились различные изменения/дополнения.</w:t>
      </w:r>
    </w:p>
    <w:p w:rsidR="00F8152C" w:rsidRPr="00531B2F" w:rsidRDefault="007351AF" w:rsidP="00531B2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1B2F">
        <w:rPr>
          <w:sz w:val="28"/>
          <w:szCs w:val="28"/>
        </w:rPr>
        <w:t xml:space="preserve">Так, подробнее остановлюсь на </w:t>
      </w:r>
      <w:r w:rsidR="00F8152C" w:rsidRPr="00531B2F">
        <w:rPr>
          <w:sz w:val="28"/>
          <w:szCs w:val="28"/>
        </w:rPr>
        <w:t>изменениях, непосредственно коснувшихся правоприменительной практики Управления.</w:t>
      </w:r>
    </w:p>
    <w:p w:rsidR="00F8152C" w:rsidRPr="00531B2F" w:rsidRDefault="0073329E" w:rsidP="00531B2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31B2F">
        <w:rPr>
          <w:sz w:val="28"/>
          <w:szCs w:val="28"/>
        </w:rPr>
        <w:t>Кодекс об административных правонарушениях предусматривает з</w:t>
      </w:r>
      <w:r w:rsidRPr="00531B2F">
        <w:rPr>
          <w:bCs/>
          <w:sz w:val="28"/>
          <w:szCs w:val="28"/>
        </w:rPr>
        <w:t xml:space="preserve">амену административного наказания в виде административного штрафа предупреждением (статья </w:t>
      </w:r>
      <w:r w:rsidR="00F8152C" w:rsidRPr="00531B2F">
        <w:rPr>
          <w:sz w:val="28"/>
          <w:szCs w:val="28"/>
        </w:rPr>
        <w:t>4.1.1 КОАП</w:t>
      </w:r>
      <w:r w:rsidRPr="00531B2F">
        <w:rPr>
          <w:sz w:val="28"/>
          <w:szCs w:val="28"/>
        </w:rPr>
        <w:t>)</w:t>
      </w:r>
      <w:r w:rsidR="00F8152C" w:rsidRPr="00531B2F">
        <w:rPr>
          <w:bCs/>
          <w:sz w:val="28"/>
          <w:szCs w:val="28"/>
        </w:rPr>
        <w:t>.</w:t>
      </w:r>
    </w:p>
    <w:p w:rsidR="00F8152C" w:rsidRPr="00531B2F" w:rsidRDefault="00F8152C" w:rsidP="00531B2F">
      <w:pPr>
        <w:autoSpaceDE w:val="0"/>
        <w:autoSpaceDN w:val="0"/>
        <w:adjustRightInd w:val="0"/>
        <w:spacing w:after="0"/>
        <w:ind w:firstLine="708"/>
        <w:jc w:val="both"/>
      </w:pPr>
      <w:r w:rsidRPr="00531B2F">
        <w:rPr>
          <w:bCs/>
        </w:rPr>
        <w:t xml:space="preserve">Замена штрафа на предупреждения возможна в случае, если совершенное административное правонарушение, выявлено в ходе осуществления государственного контроля (надзора), муниципального контроля и совершено впервые, за исключением случаев предусмотренных </w:t>
      </w:r>
      <w:hyperlink r:id="rId7" w:history="1">
        <w:r w:rsidRPr="00531B2F">
          <w:rPr>
            <w:bCs/>
            <w:color w:val="0000FF"/>
          </w:rPr>
          <w:t>частью 2</w:t>
        </w:r>
      </w:hyperlink>
      <w:r w:rsidRPr="00531B2F">
        <w:rPr>
          <w:bCs/>
        </w:rPr>
        <w:t xml:space="preserve"> настоящей статьи (</w:t>
      </w:r>
      <w:hyperlink r:id="rId8" w:history="1">
        <w:r w:rsidRPr="00531B2F">
          <w:rPr>
            <w:color w:val="0000FF"/>
          </w:rPr>
          <w:t>статьи 13.15</w:t>
        </w:r>
      </w:hyperlink>
      <w:r w:rsidRPr="00531B2F">
        <w:t xml:space="preserve">, </w:t>
      </w:r>
      <w:hyperlink r:id="rId9" w:history="1">
        <w:r w:rsidRPr="00531B2F">
          <w:rPr>
            <w:color w:val="0000FF"/>
          </w:rPr>
          <w:t>13.37</w:t>
        </w:r>
      </w:hyperlink>
      <w:r w:rsidRPr="00531B2F">
        <w:t xml:space="preserve">, </w:t>
      </w:r>
      <w:hyperlink r:id="rId10" w:history="1">
        <w:r w:rsidRPr="00531B2F">
          <w:rPr>
            <w:color w:val="0000FF"/>
          </w:rPr>
          <w:t>14.31</w:t>
        </w:r>
      </w:hyperlink>
      <w:r w:rsidRPr="00531B2F">
        <w:t xml:space="preserve"> - </w:t>
      </w:r>
      <w:hyperlink r:id="rId11" w:history="1">
        <w:r w:rsidRPr="00531B2F">
          <w:rPr>
            <w:color w:val="0000FF"/>
          </w:rPr>
          <w:t>14.33</w:t>
        </w:r>
      </w:hyperlink>
      <w:r w:rsidRPr="00531B2F">
        <w:t xml:space="preserve">, </w:t>
      </w:r>
      <w:hyperlink r:id="rId12" w:history="1">
        <w:r w:rsidRPr="00531B2F">
          <w:rPr>
            <w:color w:val="0000FF"/>
          </w:rPr>
          <w:t>14.56</w:t>
        </w:r>
      </w:hyperlink>
      <w:r w:rsidRPr="00531B2F">
        <w:t xml:space="preserve">, </w:t>
      </w:r>
      <w:hyperlink r:id="rId13" w:history="1">
        <w:r w:rsidRPr="00531B2F">
          <w:rPr>
            <w:color w:val="0000FF"/>
          </w:rPr>
          <w:t>15.21</w:t>
        </w:r>
      </w:hyperlink>
      <w:r w:rsidRPr="00531B2F">
        <w:t xml:space="preserve">, </w:t>
      </w:r>
      <w:hyperlink r:id="rId14" w:history="1">
        <w:r w:rsidRPr="00531B2F">
          <w:rPr>
            <w:color w:val="0000FF"/>
          </w:rPr>
          <w:t>15.27.3</w:t>
        </w:r>
      </w:hyperlink>
      <w:r w:rsidRPr="00531B2F">
        <w:t xml:space="preserve">, </w:t>
      </w:r>
      <w:hyperlink r:id="rId15" w:history="1">
        <w:r w:rsidRPr="00531B2F">
          <w:rPr>
            <w:color w:val="0000FF"/>
          </w:rPr>
          <w:t>15.30</w:t>
        </w:r>
      </w:hyperlink>
      <w:r w:rsidRPr="00531B2F">
        <w:t xml:space="preserve">, </w:t>
      </w:r>
      <w:hyperlink r:id="rId16" w:history="1">
        <w:r w:rsidRPr="00531B2F">
          <w:rPr>
            <w:color w:val="0000FF"/>
          </w:rPr>
          <w:t>19.3</w:t>
        </w:r>
      </w:hyperlink>
      <w:r w:rsidRPr="00531B2F">
        <w:t xml:space="preserve">, </w:t>
      </w:r>
      <w:hyperlink r:id="rId17" w:history="1">
        <w:r w:rsidRPr="00531B2F">
          <w:rPr>
            <w:color w:val="0000FF"/>
          </w:rPr>
          <w:t>19.5</w:t>
        </w:r>
      </w:hyperlink>
      <w:r w:rsidRPr="00531B2F">
        <w:t xml:space="preserve">, </w:t>
      </w:r>
      <w:hyperlink r:id="rId18" w:history="1">
        <w:r w:rsidRPr="00531B2F">
          <w:rPr>
            <w:color w:val="0000FF"/>
          </w:rPr>
          <w:t>19.5.1</w:t>
        </w:r>
      </w:hyperlink>
      <w:r w:rsidRPr="00531B2F">
        <w:t xml:space="preserve">, </w:t>
      </w:r>
      <w:hyperlink r:id="rId19" w:history="1">
        <w:r w:rsidRPr="00531B2F">
          <w:rPr>
            <w:color w:val="0000FF"/>
          </w:rPr>
          <w:t>19.6</w:t>
        </w:r>
      </w:hyperlink>
      <w:r w:rsidRPr="00531B2F">
        <w:t xml:space="preserve">, </w:t>
      </w:r>
      <w:hyperlink r:id="rId20" w:history="1">
        <w:r w:rsidRPr="00531B2F">
          <w:rPr>
            <w:color w:val="0000FF"/>
          </w:rPr>
          <w:t>19.8</w:t>
        </w:r>
      </w:hyperlink>
      <w:r w:rsidRPr="00531B2F">
        <w:t xml:space="preserve"> - </w:t>
      </w:r>
      <w:hyperlink r:id="rId21" w:history="1">
        <w:r w:rsidRPr="00531B2F">
          <w:rPr>
            <w:color w:val="0000FF"/>
          </w:rPr>
          <w:t>19.8.2</w:t>
        </w:r>
      </w:hyperlink>
      <w:r w:rsidRPr="00531B2F">
        <w:t xml:space="preserve">, </w:t>
      </w:r>
      <w:hyperlink r:id="rId22" w:history="1">
        <w:r w:rsidRPr="00531B2F">
          <w:rPr>
            <w:color w:val="0000FF"/>
          </w:rPr>
          <w:t>19.23</w:t>
        </w:r>
      </w:hyperlink>
      <w:r w:rsidRPr="00531B2F">
        <w:t xml:space="preserve">, </w:t>
      </w:r>
      <w:hyperlink r:id="rId23" w:history="1">
        <w:r w:rsidRPr="00531B2F">
          <w:rPr>
            <w:color w:val="0000FF"/>
          </w:rPr>
          <w:t>частями 2</w:t>
        </w:r>
      </w:hyperlink>
      <w:r w:rsidRPr="00531B2F">
        <w:t xml:space="preserve"> и </w:t>
      </w:r>
      <w:hyperlink r:id="rId24" w:history="1">
        <w:r w:rsidRPr="00531B2F">
          <w:rPr>
            <w:color w:val="0000FF"/>
          </w:rPr>
          <w:t>3 статьи 19.27</w:t>
        </w:r>
      </w:hyperlink>
      <w:r w:rsidRPr="00531B2F">
        <w:t xml:space="preserve">, </w:t>
      </w:r>
      <w:hyperlink r:id="rId25" w:history="1">
        <w:r w:rsidRPr="00531B2F">
          <w:rPr>
            <w:color w:val="0000FF"/>
          </w:rPr>
          <w:t>статьями 19.28</w:t>
        </w:r>
      </w:hyperlink>
      <w:r w:rsidRPr="00531B2F">
        <w:t xml:space="preserve">, </w:t>
      </w:r>
      <w:hyperlink r:id="rId26" w:history="1">
        <w:r w:rsidRPr="00531B2F">
          <w:rPr>
            <w:color w:val="0000FF"/>
          </w:rPr>
          <w:t>19.29</w:t>
        </w:r>
      </w:hyperlink>
      <w:r w:rsidRPr="00531B2F">
        <w:t xml:space="preserve">, </w:t>
      </w:r>
      <w:hyperlink r:id="rId27" w:history="1">
        <w:r w:rsidRPr="00531B2F">
          <w:rPr>
            <w:color w:val="0000FF"/>
          </w:rPr>
          <w:t>19.30</w:t>
        </w:r>
      </w:hyperlink>
      <w:r w:rsidRPr="00531B2F">
        <w:t xml:space="preserve">, </w:t>
      </w:r>
      <w:hyperlink r:id="rId28" w:history="1">
        <w:r w:rsidRPr="00531B2F">
          <w:rPr>
            <w:color w:val="0000FF"/>
          </w:rPr>
          <w:t>19.33</w:t>
        </w:r>
      </w:hyperlink>
      <w:r w:rsidRPr="00531B2F">
        <w:t xml:space="preserve">, </w:t>
      </w:r>
      <w:hyperlink r:id="rId29" w:history="1">
        <w:r w:rsidRPr="00531B2F">
          <w:rPr>
            <w:color w:val="0000FF"/>
          </w:rPr>
          <w:t>19.34</w:t>
        </w:r>
      </w:hyperlink>
      <w:r w:rsidRPr="00531B2F">
        <w:t xml:space="preserve">, </w:t>
      </w:r>
      <w:hyperlink r:id="rId30" w:history="1">
        <w:r w:rsidRPr="00531B2F">
          <w:rPr>
            <w:color w:val="0000FF"/>
          </w:rPr>
          <w:t>20.3</w:t>
        </w:r>
      </w:hyperlink>
      <w:r w:rsidRPr="00531B2F">
        <w:t xml:space="preserve">, </w:t>
      </w:r>
      <w:hyperlink r:id="rId31" w:history="1">
        <w:r w:rsidRPr="00531B2F">
          <w:rPr>
            <w:color w:val="0000FF"/>
          </w:rPr>
          <w:t>частью 2 статьи 20.28</w:t>
        </w:r>
      </w:hyperlink>
      <w:r w:rsidRPr="00531B2F">
        <w:t xml:space="preserve"> настоящего Кодекса)</w:t>
      </w:r>
      <w:r w:rsidRPr="00531B2F">
        <w:rPr>
          <w:bCs/>
        </w:rPr>
        <w:t>.</w:t>
      </w:r>
    </w:p>
    <w:p w:rsidR="0073329E" w:rsidRPr="00531B2F" w:rsidRDefault="0073329E" w:rsidP="00531B2F">
      <w:pPr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 w:rsidRPr="00531B2F">
        <w:rPr>
          <w:bCs/>
        </w:rPr>
        <w:t>При этом, д</w:t>
      </w:r>
      <w:r w:rsidR="00F8152C" w:rsidRPr="00531B2F">
        <w:rPr>
          <w:bCs/>
        </w:rPr>
        <w:t xml:space="preserve">о 25.07.2022 заменять штраф на предупреждение подлежало </w:t>
      </w:r>
      <w:r w:rsidRPr="00531B2F">
        <w:rPr>
          <w:bCs/>
        </w:rPr>
        <w:t>н</w:t>
      </w:r>
      <w:r w:rsidR="00F8152C" w:rsidRPr="00531B2F">
        <w:rPr>
          <w:bCs/>
        </w:rPr>
        <w:t>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</w:t>
      </w:r>
      <w:r w:rsidRPr="00531B2F">
        <w:rPr>
          <w:bCs/>
        </w:rPr>
        <w:t>.</w:t>
      </w:r>
    </w:p>
    <w:p w:rsidR="0073329E" w:rsidRDefault="0073329E" w:rsidP="00531B2F">
      <w:pPr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 w:rsidRPr="00531B2F">
        <w:rPr>
          <w:bCs/>
        </w:rPr>
        <w:t>В связи с внесёнными в КОАП изменениями, круг лиц, кому штраф может быть заменён на предупреждение расширен, но по-прежнему ограничен случаями предусмотренны</w:t>
      </w:r>
      <w:r w:rsidR="000202B3" w:rsidRPr="00531B2F">
        <w:rPr>
          <w:bCs/>
        </w:rPr>
        <w:t>ми</w:t>
      </w:r>
      <w:r w:rsidRPr="00531B2F">
        <w:rPr>
          <w:bCs/>
        </w:rPr>
        <w:t xml:space="preserve"> </w:t>
      </w:r>
      <w:hyperlink r:id="rId32" w:history="1">
        <w:r w:rsidRPr="00531B2F">
          <w:rPr>
            <w:bCs/>
            <w:color w:val="0000FF"/>
          </w:rPr>
          <w:t>частью 2</w:t>
        </w:r>
      </w:hyperlink>
      <w:r w:rsidRPr="00531B2F">
        <w:rPr>
          <w:bCs/>
        </w:rPr>
        <w:t xml:space="preserve"> настоящей статьи.</w:t>
      </w:r>
    </w:p>
    <w:p w:rsidR="00072473" w:rsidRPr="00531B2F" w:rsidRDefault="00072473" w:rsidP="0007247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31B2F">
        <w:rPr>
          <w:sz w:val="28"/>
          <w:szCs w:val="28"/>
        </w:rPr>
        <w:t xml:space="preserve">При рассмотрении дел об административном правонарушении вопрос о </w:t>
      </w:r>
      <w:r w:rsidRPr="00531B2F">
        <w:rPr>
          <w:bCs/>
          <w:sz w:val="28"/>
          <w:szCs w:val="28"/>
        </w:rPr>
        <w:t xml:space="preserve">замене штрафа на предупреждение рассматривается в установленном порядке. </w:t>
      </w:r>
    </w:p>
    <w:p w:rsidR="00072473" w:rsidRPr="00531B2F" w:rsidRDefault="00072473" w:rsidP="0007247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072473" w:rsidRPr="00531B2F" w:rsidRDefault="00072473" w:rsidP="0007247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531B2F">
        <w:rPr>
          <w:sz w:val="28"/>
          <w:szCs w:val="28"/>
        </w:rPr>
        <w:t xml:space="preserve">В 2022 году также были внесены изменения в статью 32.2 КОАП РФ. </w:t>
      </w:r>
      <w:r w:rsidRPr="00531B2F">
        <w:rPr>
          <w:b/>
          <w:bCs/>
          <w:sz w:val="28"/>
          <w:szCs w:val="28"/>
        </w:rPr>
        <w:t>Исполнение постановления о наложении административного штрафа.</w:t>
      </w:r>
    </w:p>
    <w:p w:rsidR="00072473" w:rsidRPr="00531B2F" w:rsidRDefault="00072473" w:rsidP="0007247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72473" w:rsidRPr="00531B2F" w:rsidRDefault="00072473" w:rsidP="00072473">
      <w:pPr>
        <w:autoSpaceDE w:val="0"/>
        <w:autoSpaceDN w:val="0"/>
        <w:adjustRightInd w:val="0"/>
        <w:spacing w:after="0"/>
        <w:ind w:firstLine="540"/>
        <w:jc w:val="both"/>
      </w:pPr>
      <w:r w:rsidRPr="00531B2F">
        <w:t xml:space="preserve">С 17.03.2022 названная статья была дополнена частью 1.3-2. </w:t>
      </w:r>
    </w:p>
    <w:p w:rsidR="00072473" w:rsidRPr="00531B2F" w:rsidRDefault="00072473" w:rsidP="00072473">
      <w:pPr>
        <w:autoSpaceDE w:val="0"/>
        <w:autoSpaceDN w:val="0"/>
        <w:adjustRightInd w:val="0"/>
        <w:spacing w:after="0"/>
        <w:ind w:firstLine="540"/>
        <w:jc w:val="both"/>
      </w:pPr>
      <w:r w:rsidRPr="00531B2F">
        <w:t xml:space="preserve">В соответствии с которой при уплате административного штрафа юридическим лицом, являющимся субъектом малого или среднего предпринимательства, привлеченным к административной ответственности за совершение административного правонарушения, предусмотренного </w:t>
      </w:r>
      <w:hyperlink r:id="rId33" w:history="1">
        <w:r w:rsidRPr="00531B2F">
          <w:rPr>
            <w:color w:val="0000FF"/>
          </w:rPr>
          <w:t>частями 1</w:t>
        </w:r>
      </w:hyperlink>
      <w:r w:rsidRPr="00531B2F">
        <w:t xml:space="preserve"> - </w:t>
      </w:r>
      <w:hyperlink r:id="rId34" w:history="1">
        <w:r w:rsidRPr="00531B2F">
          <w:rPr>
            <w:color w:val="0000FF"/>
          </w:rPr>
          <w:t>4 статьи 14.32</w:t>
        </w:r>
      </w:hyperlink>
      <w:r w:rsidRPr="00531B2F"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072473" w:rsidRPr="00531B2F" w:rsidRDefault="00072473" w:rsidP="00072473">
      <w:pPr>
        <w:autoSpaceDE w:val="0"/>
        <w:autoSpaceDN w:val="0"/>
        <w:adjustRightInd w:val="0"/>
        <w:spacing w:after="0"/>
        <w:ind w:firstLine="540"/>
        <w:jc w:val="both"/>
      </w:pPr>
    </w:p>
    <w:p w:rsidR="00072473" w:rsidRPr="00531B2F" w:rsidRDefault="00072473" w:rsidP="00072473">
      <w:pPr>
        <w:autoSpaceDE w:val="0"/>
        <w:autoSpaceDN w:val="0"/>
        <w:adjustRightInd w:val="0"/>
        <w:spacing w:after="0"/>
        <w:ind w:firstLine="540"/>
        <w:jc w:val="both"/>
      </w:pPr>
      <w:r w:rsidRPr="00531B2F">
        <w:t xml:space="preserve">В дальнейшем, статья 32.2 КоАП РФ дополнена </w:t>
      </w:r>
      <w:hyperlink r:id="rId35" w:history="1">
        <w:r w:rsidRPr="00531B2F">
          <w:rPr>
            <w:color w:val="0000FF"/>
          </w:rPr>
          <w:t>частью 1.3-3</w:t>
        </w:r>
      </w:hyperlink>
      <w:r w:rsidRPr="00531B2F">
        <w:t>, согласно которой административный штраф за административное правонарушение, выявленное в ходе осуществления государственного контроля (надзора), муниципального контроля, может быть уплачен в размере 50% от наложенного административного штрафа, при условии его оплаты в течение 20 дней со дня вынесения постановления о назначении административного штрафа.</w:t>
      </w:r>
    </w:p>
    <w:p w:rsidR="00072473" w:rsidRPr="00531B2F" w:rsidRDefault="00072473" w:rsidP="00072473">
      <w:pPr>
        <w:autoSpaceDE w:val="0"/>
        <w:autoSpaceDN w:val="0"/>
        <w:adjustRightInd w:val="0"/>
        <w:spacing w:after="0"/>
        <w:ind w:firstLine="540"/>
        <w:jc w:val="both"/>
      </w:pPr>
      <w:r w:rsidRPr="00531B2F">
        <w:t xml:space="preserve">Исключением применения данной нормы являются административные правонарушения, предусмотренные </w:t>
      </w:r>
      <w:hyperlink r:id="rId36" w:history="1">
        <w:r w:rsidRPr="00531B2F">
          <w:rPr>
            <w:color w:val="0000FF"/>
          </w:rPr>
          <w:t>статьями 13.15</w:t>
        </w:r>
      </w:hyperlink>
      <w:r w:rsidRPr="00531B2F">
        <w:t xml:space="preserve">, </w:t>
      </w:r>
      <w:hyperlink r:id="rId37" w:history="1">
        <w:r w:rsidRPr="00531B2F">
          <w:rPr>
            <w:color w:val="0000FF"/>
          </w:rPr>
          <w:t>13.37</w:t>
        </w:r>
      </w:hyperlink>
      <w:r w:rsidRPr="00531B2F">
        <w:t xml:space="preserve">, </w:t>
      </w:r>
      <w:hyperlink r:id="rId38" w:history="1">
        <w:r w:rsidRPr="00531B2F">
          <w:rPr>
            <w:color w:val="0000FF"/>
          </w:rPr>
          <w:t>14.31</w:t>
        </w:r>
      </w:hyperlink>
      <w:r w:rsidRPr="00531B2F">
        <w:t xml:space="preserve">, </w:t>
      </w:r>
      <w:hyperlink r:id="rId39" w:history="1">
        <w:r w:rsidRPr="00531B2F">
          <w:rPr>
            <w:color w:val="0000FF"/>
          </w:rPr>
          <w:t>14.31.2</w:t>
        </w:r>
      </w:hyperlink>
      <w:r w:rsidRPr="00531B2F">
        <w:t xml:space="preserve">, </w:t>
      </w:r>
      <w:hyperlink r:id="rId40" w:history="1">
        <w:r w:rsidRPr="00531B2F">
          <w:rPr>
            <w:color w:val="0000FF"/>
          </w:rPr>
          <w:t>частями 5</w:t>
        </w:r>
      </w:hyperlink>
      <w:r w:rsidRPr="00531B2F">
        <w:t xml:space="preserve"> - </w:t>
      </w:r>
      <w:hyperlink r:id="rId41" w:history="1">
        <w:r w:rsidRPr="00531B2F">
          <w:rPr>
            <w:color w:val="0000FF"/>
          </w:rPr>
          <w:t>7 статьи 14.32</w:t>
        </w:r>
      </w:hyperlink>
      <w:r w:rsidRPr="00531B2F">
        <w:t xml:space="preserve">, </w:t>
      </w:r>
      <w:hyperlink r:id="rId42" w:history="1">
        <w:r w:rsidRPr="00531B2F">
          <w:rPr>
            <w:color w:val="0000FF"/>
          </w:rPr>
          <w:t>статьями 14.33</w:t>
        </w:r>
      </w:hyperlink>
      <w:r w:rsidRPr="00531B2F">
        <w:t xml:space="preserve">, </w:t>
      </w:r>
      <w:hyperlink r:id="rId43" w:history="1">
        <w:r w:rsidRPr="00531B2F">
          <w:rPr>
            <w:color w:val="0000FF"/>
          </w:rPr>
          <w:t>14.56</w:t>
        </w:r>
      </w:hyperlink>
      <w:r w:rsidRPr="00531B2F">
        <w:t xml:space="preserve">, </w:t>
      </w:r>
      <w:hyperlink r:id="rId44" w:history="1">
        <w:r w:rsidRPr="00531B2F">
          <w:rPr>
            <w:color w:val="0000FF"/>
          </w:rPr>
          <w:t>15.21</w:t>
        </w:r>
      </w:hyperlink>
      <w:r w:rsidRPr="00531B2F">
        <w:t xml:space="preserve">, </w:t>
      </w:r>
      <w:hyperlink r:id="rId45" w:history="1">
        <w:r w:rsidRPr="00531B2F">
          <w:rPr>
            <w:color w:val="0000FF"/>
          </w:rPr>
          <w:t>15.30</w:t>
        </w:r>
      </w:hyperlink>
      <w:r w:rsidRPr="00531B2F">
        <w:t xml:space="preserve">, </w:t>
      </w:r>
      <w:hyperlink r:id="rId46" w:history="1">
        <w:r w:rsidRPr="00531B2F">
          <w:rPr>
            <w:color w:val="0000FF"/>
          </w:rPr>
          <w:t>19.3</w:t>
        </w:r>
      </w:hyperlink>
      <w:r w:rsidRPr="00531B2F">
        <w:t xml:space="preserve">, </w:t>
      </w:r>
      <w:hyperlink r:id="rId47" w:history="1">
        <w:r w:rsidRPr="00531B2F">
          <w:rPr>
            <w:color w:val="0000FF"/>
          </w:rPr>
          <w:t>частями 1</w:t>
        </w:r>
      </w:hyperlink>
      <w:r w:rsidRPr="00531B2F">
        <w:t xml:space="preserve"> - </w:t>
      </w:r>
      <w:hyperlink r:id="rId48" w:history="1">
        <w:r w:rsidRPr="00531B2F">
          <w:rPr>
            <w:color w:val="0000FF"/>
          </w:rPr>
          <w:t>8.1</w:t>
        </w:r>
      </w:hyperlink>
      <w:r w:rsidRPr="00531B2F">
        <w:t xml:space="preserve">, </w:t>
      </w:r>
      <w:hyperlink r:id="rId49" w:history="1">
        <w:r w:rsidRPr="00531B2F">
          <w:rPr>
            <w:color w:val="0000FF"/>
          </w:rPr>
          <w:t>9.1</w:t>
        </w:r>
      </w:hyperlink>
      <w:r w:rsidRPr="00531B2F">
        <w:t xml:space="preserve"> - </w:t>
      </w:r>
      <w:hyperlink r:id="rId50" w:history="1">
        <w:r w:rsidRPr="00531B2F">
          <w:rPr>
            <w:color w:val="0000FF"/>
          </w:rPr>
          <w:t>39 статьи 19.5</w:t>
        </w:r>
      </w:hyperlink>
      <w:r w:rsidRPr="00531B2F">
        <w:t xml:space="preserve">, </w:t>
      </w:r>
      <w:hyperlink r:id="rId51" w:history="1">
        <w:r w:rsidRPr="00531B2F">
          <w:rPr>
            <w:color w:val="0000FF"/>
          </w:rPr>
          <w:t>статьями 19.5.1</w:t>
        </w:r>
      </w:hyperlink>
      <w:r w:rsidRPr="00531B2F">
        <w:t xml:space="preserve">, </w:t>
      </w:r>
      <w:hyperlink r:id="rId52" w:history="1">
        <w:r w:rsidRPr="00531B2F">
          <w:rPr>
            <w:color w:val="0000FF"/>
          </w:rPr>
          <w:t>19.6</w:t>
        </w:r>
      </w:hyperlink>
      <w:r w:rsidRPr="00531B2F">
        <w:t xml:space="preserve">, </w:t>
      </w:r>
      <w:hyperlink r:id="rId53" w:history="1">
        <w:r w:rsidRPr="00531B2F">
          <w:rPr>
            <w:color w:val="0000FF"/>
          </w:rPr>
          <w:t>19.8</w:t>
        </w:r>
      </w:hyperlink>
      <w:r w:rsidRPr="00531B2F">
        <w:t xml:space="preserve"> - </w:t>
      </w:r>
      <w:hyperlink r:id="rId54" w:history="1">
        <w:r w:rsidRPr="00531B2F">
          <w:rPr>
            <w:color w:val="0000FF"/>
          </w:rPr>
          <w:t>19.8.2</w:t>
        </w:r>
      </w:hyperlink>
      <w:r w:rsidRPr="00531B2F">
        <w:t xml:space="preserve">, </w:t>
      </w:r>
      <w:hyperlink r:id="rId55" w:history="1">
        <w:r w:rsidRPr="00531B2F">
          <w:rPr>
            <w:color w:val="0000FF"/>
          </w:rPr>
          <w:t>19.23</w:t>
        </w:r>
      </w:hyperlink>
      <w:r w:rsidRPr="00531B2F">
        <w:t xml:space="preserve">, </w:t>
      </w:r>
      <w:hyperlink r:id="rId56" w:history="1">
        <w:r w:rsidRPr="00531B2F">
          <w:rPr>
            <w:color w:val="0000FF"/>
          </w:rPr>
          <w:t>частями 2</w:t>
        </w:r>
      </w:hyperlink>
      <w:r w:rsidRPr="00531B2F">
        <w:t xml:space="preserve"> и </w:t>
      </w:r>
      <w:hyperlink r:id="rId57" w:history="1">
        <w:r w:rsidRPr="00531B2F">
          <w:rPr>
            <w:color w:val="0000FF"/>
          </w:rPr>
          <w:t>3 статьи 19.27</w:t>
        </w:r>
      </w:hyperlink>
      <w:r w:rsidRPr="00531B2F">
        <w:t xml:space="preserve">, </w:t>
      </w:r>
      <w:hyperlink r:id="rId58" w:history="1">
        <w:r w:rsidRPr="00531B2F">
          <w:rPr>
            <w:color w:val="0000FF"/>
          </w:rPr>
          <w:t>статьями 19.28</w:t>
        </w:r>
      </w:hyperlink>
      <w:r w:rsidRPr="00531B2F">
        <w:t xml:space="preserve">, </w:t>
      </w:r>
      <w:hyperlink r:id="rId59" w:history="1">
        <w:r w:rsidRPr="00531B2F">
          <w:rPr>
            <w:color w:val="0000FF"/>
          </w:rPr>
          <w:t>19.29</w:t>
        </w:r>
      </w:hyperlink>
      <w:r w:rsidRPr="00531B2F">
        <w:t xml:space="preserve">, </w:t>
      </w:r>
      <w:hyperlink r:id="rId60" w:history="1">
        <w:r w:rsidRPr="00531B2F">
          <w:rPr>
            <w:color w:val="0000FF"/>
          </w:rPr>
          <w:t>19.30</w:t>
        </w:r>
      </w:hyperlink>
      <w:r w:rsidRPr="00531B2F">
        <w:t xml:space="preserve">, </w:t>
      </w:r>
      <w:hyperlink r:id="rId61" w:history="1">
        <w:r w:rsidRPr="00531B2F">
          <w:rPr>
            <w:color w:val="0000FF"/>
          </w:rPr>
          <w:t>19.33</w:t>
        </w:r>
      </w:hyperlink>
      <w:r w:rsidRPr="00531B2F">
        <w:t xml:space="preserve">, </w:t>
      </w:r>
      <w:hyperlink r:id="rId62" w:history="1">
        <w:r w:rsidRPr="00531B2F">
          <w:rPr>
            <w:color w:val="0000FF"/>
          </w:rPr>
          <w:t>19.34</w:t>
        </w:r>
      </w:hyperlink>
      <w:r w:rsidRPr="00531B2F">
        <w:t xml:space="preserve">, </w:t>
      </w:r>
      <w:hyperlink r:id="rId63" w:history="1">
        <w:r w:rsidRPr="00531B2F">
          <w:rPr>
            <w:color w:val="0000FF"/>
          </w:rPr>
          <w:t>20.3</w:t>
        </w:r>
      </w:hyperlink>
      <w:r w:rsidRPr="00531B2F">
        <w:t xml:space="preserve">, </w:t>
      </w:r>
      <w:hyperlink r:id="rId64" w:history="1">
        <w:r w:rsidRPr="00531B2F">
          <w:rPr>
            <w:color w:val="0000FF"/>
          </w:rPr>
          <w:t>частью 2 статьи 20.28</w:t>
        </w:r>
      </w:hyperlink>
      <w:r w:rsidRPr="00531B2F">
        <w:t xml:space="preserve"> настоящего Кодекса. </w:t>
      </w:r>
    </w:p>
    <w:p w:rsidR="00072473" w:rsidRPr="00531B2F" w:rsidRDefault="00072473" w:rsidP="00072473">
      <w:pPr>
        <w:autoSpaceDE w:val="0"/>
        <w:autoSpaceDN w:val="0"/>
        <w:adjustRightInd w:val="0"/>
        <w:spacing w:after="0"/>
        <w:ind w:firstLine="540"/>
        <w:jc w:val="both"/>
      </w:pPr>
    </w:p>
    <w:p w:rsidR="00072473" w:rsidRPr="00531B2F" w:rsidRDefault="00072473" w:rsidP="00072473">
      <w:pPr>
        <w:autoSpaceDE w:val="0"/>
        <w:autoSpaceDN w:val="0"/>
        <w:adjustRightInd w:val="0"/>
        <w:spacing w:after="0"/>
        <w:ind w:firstLine="540"/>
        <w:jc w:val="both"/>
      </w:pPr>
    </w:p>
    <w:p w:rsidR="00072473" w:rsidRPr="00531B2F" w:rsidRDefault="00072473" w:rsidP="00072473">
      <w:pPr>
        <w:autoSpaceDE w:val="0"/>
        <w:autoSpaceDN w:val="0"/>
        <w:adjustRightInd w:val="0"/>
        <w:spacing w:after="0"/>
        <w:ind w:firstLine="540"/>
        <w:jc w:val="both"/>
      </w:pPr>
      <w:r w:rsidRPr="00531B2F"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65" w:history="1">
        <w:r w:rsidRPr="00531B2F">
          <w:rPr>
            <w:color w:val="0000FF"/>
          </w:rPr>
          <w:t>главой 30</w:t>
        </w:r>
      </w:hyperlink>
      <w:r w:rsidRPr="00531B2F"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</w:t>
      </w:r>
      <w:r w:rsidRPr="00531B2F">
        <w:lastRenderedPageBreak/>
        <w:t>вынесшими такое постановление, административный штраф уплачивается в полном размере.</w:t>
      </w:r>
    </w:p>
    <w:p w:rsidR="00072473" w:rsidRPr="00531B2F" w:rsidRDefault="00072473" w:rsidP="0007247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72473" w:rsidRPr="00531B2F" w:rsidRDefault="00072473" w:rsidP="00072473">
      <w:pPr>
        <w:spacing w:after="0"/>
        <w:ind w:firstLine="540"/>
        <w:jc w:val="both"/>
      </w:pPr>
      <w:r w:rsidRPr="00531B2F">
        <w:t>При рассмотрении дел об административных правонарушениях, лицам, привлеченным к административной ответственности разъясняется данная статья.</w:t>
      </w:r>
    </w:p>
    <w:p w:rsidR="00072473" w:rsidRPr="00531B2F" w:rsidRDefault="00072473" w:rsidP="00072473">
      <w:pPr>
        <w:ind w:firstLine="708"/>
        <w:jc w:val="both"/>
      </w:pPr>
    </w:p>
    <w:p w:rsidR="00072473" w:rsidRPr="00531B2F" w:rsidRDefault="00072473" w:rsidP="00072473">
      <w:pPr>
        <w:ind w:firstLine="708"/>
        <w:jc w:val="both"/>
      </w:pPr>
      <w:r w:rsidRPr="00531B2F">
        <w:t xml:space="preserve">Так, например, в 2022 году привлеченное к административной ответственности в соответствии с частью 4 статьи 14.32 КОАП юридическое лицо, воспользовавшись нормой статьи 32.2 КОАП – оплатило административный штраф в течении 20 дней с момента вынесения постановления в размере половины от суммы наложенное. </w:t>
      </w:r>
      <w:bookmarkStart w:id="0" w:name="_GoBack"/>
      <w:bookmarkEnd w:id="0"/>
    </w:p>
    <w:sectPr w:rsidR="00072473" w:rsidRPr="00531B2F">
      <w:footerReference w:type="defaul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46" w:rsidRDefault="00455246" w:rsidP="003526E4">
      <w:pPr>
        <w:spacing w:after="0" w:line="240" w:lineRule="auto"/>
      </w:pPr>
      <w:r>
        <w:separator/>
      </w:r>
    </w:p>
  </w:endnote>
  <w:endnote w:type="continuationSeparator" w:id="0">
    <w:p w:rsidR="00455246" w:rsidRDefault="00455246" w:rsidP="0035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68747"/>
      <w:docPartObj>
        <w:docPartGallery w:val="Page Numbers (Bottom of Page)"/>
        <w:docPartUnique/>
      </w:docPartObj>
    </w:sdtPr>
    <w:sdtEndPr/>
    <w:sdtContent>
      <w:p w:rsidR="003526E4" w:rsidRDefault="003526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73">
          <w:rPr>
            <w:noProof/>
          </w:rPr>
          <w:t>2</w:t>
        </w:r>
        <w:r>
          <w:fldChar w:fldCharType="end"/>
        </w:r>
      </w:p>
    </w:sdtContent>
  </w:sdt>
  <w:p w:rsidR="003526E4" w:rsidRDefault="00352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46" w:rsidRDefault="00455246" w:rsidP="003526E4">
      <w:pPr>
        <w:spacing w:after="0" w:line="240" w:lineRule="auto"/>
      </w:pPr>
      <w:r>
        <w:separator/>
      </w:r>
    </w:p>
  </w:footnote>
  <w:footnote w:type="continuationSeparator" w:id="0">
    <w:p w:rsidR="00455246" w:rsidRDefault="00455246" w:rsidP="00352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D7"/>
    <w:rsid w:val="00015445"/>
    <w:rsid w:val="000202B3"/>
    <w:rsid w:val="00072473"/>
    <w:rsid w:val="000B68BB"/>
    <w:rsid w:val="000F1726"/>
    <w:rsid w:val="002548B7"/>
    <w:rsid w:val="002A6B5E"/>
    <w:rsid w:val="003526E4"/>
    <w:rsid w:val="00455246"/>
    <w:rsid w:val="0048544D"/>
    <w:rsid w:val="00531B2F"/>
    <w:rsid w:val="0073329E"/>
    <w:rsid w:val="007351AF"/>
    <w:rsid w:val="007C3D53"/>
    <w:rsid w:val="007F7ED7"/>
    <w:rsid w:val="00B55477"/>
    <w:rsid w:val="00E67A98"/>
    <w:rsid w:val="00F8152C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72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73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6E4"/>
  </w:style>
  <w:style w:type="paragraph" w:styleId="a7">
    <w:name w:val="footer"/>
    <w:basedOn w:val="a"/>
    <w:link w:val="a8"/>
    <w:uiPriority w:val="99"/>
    <w:unhideWhenUsed/>
    <w:rsid w:val="0035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6E4"/>
  </w:style>
  <w:style w:type="paragraph" w:styleId="a9">
    <w:name w:val="Balloon Text"/>
    <w:basedOn w:val="a"/>
    <w:link w:val="aa"/>
    <w:uiPriority w:val="99"/>
    <w:semiHidden/>
    <w:unhideWhenUsed/>
    <w:rsid w:val="0035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72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73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6E4"/>
  </w:style>
  <w:style w:type="paragraph" w:styleId="a7">
    <w:name w:val="footer"/>
    <w:basedOn w:val="a"/>
    <w:link w:val="a8"/>
    <w:uiPriority w:val="99"/>
    <w:unhideWhenUsed/>
    <w:rsid w:val="0035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6E4"/>
  </w:style>
  <w:style w:type="paragraph" w:styleId="a9">
    <w:name w:val="Balloon Text"/>
    <w:basedOn w:val="a"/>
    <w:link w:val="aa"/>
    <w:uiPriority w:val="99"/>
    <w:semiHidden/>
    <w:unhideWhenUsed/>
    <w:rsid w:val="0035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9156C5E17D3C29D32D73B290EB7AE43CD8A7EE58B769594DCA0EBA5BA83C84CCF6FB8C6A1F001E17472204DC4091A2D822E096AA61D7K4G" TargetMode="External"/><Relationship Id="rId21" Type="http://schemas.openxmlformats.org/officeDocument/2006/relationships/hyperlink" Target="consultantplus://offline/ref=049156C5E17D3C29D32D73B290EB7AE43CD8A7EE58B769594DCA0EBA5BA83C84CCF6FB8C6E16011E17472204DC4091A2D822E096AA61D7K4G" TargetMode="External"/><Relationship Id="rId34" Type="http://schemas.openxmlformats.org/officeDocument/2006/relationships/hyperlink" Target="consultantplus://offline/ref=288E3AE44177AA78F079891640090DA7AA20377520B27EF0F2E0A2F619F0CA0B43BE819EFD80E8C4D3BE3289FA6A5F1DA36D4F9F87F1HBREH" TargetMode="External"/><Relationship Id="rId42" Type="http://schemas.openxmlformats.org/officeDocument/2006/relationships/hyperlink" Target="consultantplus://offline/ref=288E3AE44177AA78F079891640090DA7AA20377520B27EF0F2E0A2F619F0CA0B43BE8190FC8CE09BD6AB23D1F56B4203A070539D85HFR0H" TargetMode="External"/><Relationship Id="rId47" Type="http://schemas.openxmlformats.org/officeDocument/2006/relationships/hyperlink" Target="consultantplus://offline/ref=288E3AE44177AA78F079891640090DA7AA20377520B27EF0F2E0A2F619F0CA0B43BE819CF98FECC4D3BE3289FA6A5F1DA36D4F9F87F1HBREH" TargetMode="External"/><Relationship Id="rId50" Type="http://schemas.openxmlformats.org/officeDocument/2006/relationships/hyperlink" Target="consultantplus://offline/ref=288E3AE44177AA78F079891640090DA7AA20377520B27EF0F2E0A2F619F0CA0B43BE8190FD81EAC4D3BE3289FA6A5F1DA36D4F9F87F1HBREH" TargetMode="External"/><Relationship Id="rId55" Type="http://schemas.openxmlformats.org/officeDocument/2006/relationships/hyperlink" Target="consultantplus://offline/ref=288E3AE44177AA78F079891640090DA7AA20377520B27EF0F2E0A2F619F0CA0B43BE8191FC80EAC4D3BE3289FA6A5F1DA36D4F9F87F1HBREH" TargetMode="External"/><Relationship Id="rId63" Type="http://schemas.openxmlformats.org/officeDocument/2006/relationships/hyperlink" Target="consultantplus://offline/ref=288E3AE44177AA78F079891640090DA7AA20377520B27EF0F2E0A2F619F0CA0B43BE819FFA88E2C4D3BE3289FA6A5F1DA36D4F9F87F1HBRE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5FFF95E49B0A9B04C29666875C424DBDCD4ECE53D0CDCF10762CE28CD820C729C263B34E4EA6B7DC72EF4A8EF203B2150861FBFFEA9FEG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156C5E17D3C29D32D73B290EB7AE43CD8A7EE58B769594DCA0EBA5BA83C84CCF6FB88691F031E17472204DC4091A2D822E096AA61D7K4G" TargetMode="External"/><Relationship Id="rId29" Type="http://schemas.openxmlformats.org/officeDocument/2006/relationships/hyperlink" Target="consultantplus://offline/ref=049156C5E17D3C29D32D73B290EB7AE43CD8A7EE58B769594DCA0EBA5BA83C84CCF6FB8C6217041E17472204DC4091A2D822E096AA61D7K4G" TargetMode="External"/><Relationship Id="rId11" Type="http://schemas.openxmlformats.org/officeDocument/2006/relationships/hyperlink" Target="consultantplus://offline/ref=049156C5E17D3C29D32D73B290EB7AE43CD8A7EE58B769594DCA0EBA5BA83C84CCF6FB866D120B411252335CD3418CBCDB3FFC94A8D6K0G" TargetMode="External"/><Relationship Id="rId24" Type="http://schemas.openxmlformats.org/officeDocument/2006/relationships/hyperlink" Target="consultantplus://offline/ref=049156C5E17D3C29D32D73B290EB7AE43CD8A7EE58B769594DCA0EBA5BA83C84CCF6FB8B6816061E17472204DC4091A2D822E096AA61D7K4G" TargetMode="External"/><Relationship Id="rId32" Type="http://schemas.openxmlformats.org/officeDocument/2006/relationships/hyperlink" Target="consultantplus://offline/ref=85FFF95E49B0A9B04C29666875C424DBDCD4ECE53D0CDCF10762CE28CD820C729C263B34E4EA6B7DC72EF4A8EF203B2150861FBFFEA9FEG3G" TargetMode="External"/><Relationship Id="rId37" Type="http://schemas.openxmlformats.org/officeDocument/2006/relationships/hyperlink" Target="consultantplus://offline/ref=288E3AE44177AA78F079891640090DA7AA20377520B27EF0F2E0A2F619F0CA0B43BE819EFC8EEDC4D3BE3289FA6A5F1DA36D4F9F87F1HBREH" TargetMode="External"/><Relationship Id="rId40" Type="http://schemas.openxmlformats.org/officeDocument/2006/relationships/hyperlink" Target="consultantplus://offline/ref=288E3AE44177AA78F079891640090DA7AA20377520B27EF0F2E0A2F619F0CA0B43BE819EFD80EEC4D3BE3289FA6A5F1DA36D4F9F87F1HBREH" TargetMode="External"/><Relationship Id="rId45" Type="http://schemas.openxmlformats.org/officeDocument/2006/relationships/hyperlink" Target="consultantplus://offline/ref=288E3AE44177AA78F079891640090DA7AA20377520B27EF0F2E0A2F619F0CA0B43BE819BFE88EDC4D3BE3289FA6A5F1DA36D4F9F87F1HBREH" TargetMode="External"/><Relationship Id="rId53" Type="http://schemas.openxmlformats.org/officeDocument/2006/relationships/hyperlink" Target="consultantplus://offline/ref=288E3AE44177AA78F079891640090DA7AA20377520B27EF0F2E0A2F619F0CA0B43BE8198FB8AEACD84E4228DB33D5101A070519E99F1BD03H0REH" TargetMode="External"/><Relationship Id="rId58" Type="http://schemas.openxmlformats.org/officeDocument/2006/relationships/hyperlink" Target="consultantplus://offline/ref=288E3AE44177AA78F079891640090DA7AA20377520B27EF0F2E0A2F619F0CA0B43BE819BFD8BEBC4D3BE3289FA6A5F1DA36D4F9F87F1HBREH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288E3AE44177AA78F079891640090DA7AA20377520B27EF0F2E0A2F619F0CA0B43BE819BF28EE9C4D3BE3289FA6A5F1DA36D4F9F87F1HBREH" TargetMode="External"/><Relationship Id="rId19" Type="http://schemas.openxmlformats.org/officeDocument/2006/relationships/hyperlink" Target="consultantplus://offline/ref=049156C5E17D3C29D32D73B290EB7AE43CD8A7EE58B769594DCA0EBA5BA83C84CCF6FB8E6A160617421D320095179FBEDB3FFE97B46177E8DCK5G" TargetMode="External"/><Relationship Id="rId14" Type="http://schemas.openxmlformats.org/officeDocument/2006/relationships/hyperlink" Target="consultantplus://offline/ref=049156C5E17D3C29D32D73B290EB7AE43CD8A7EE58B769594DCA0EBA5BA83C84CCF6FB866216081E17472204DC4091A2D822E096AA61D7K4G" TargetMode="External"/><Relationship Id="rId22" Type="http://schemas.openxmlformats.org/officeDocument/2006/relationships/hyperlink" Target="consultantplus://offline/ref=049156C5E17D3C29D32D73B290EB7AE43CD8A7EE58B769594DCA0EBA5BA83C84CCF6FB8E6A16061D471D320095179FBEDB3FFE97B46177E8DCK5G" TargetMode="External"/><Relationship Id="rId27" Type="http://schemas.openxmlformats.org/officeDocument/2006/relationships/hyperlink" Target="consultantplus://offline/ref=049156C5E17D3C29D32D73B290EB7AE43CD8A7EE58B769594DCA0EBA5BA83C84CCF6FB8E6E13001E17472204DC4091A2D822E096AA61D7K4G" TargetMode="External"/><Relationship Id="rId30" Type="http://schemas.openxmlformats.org/officeDocument/2006/relationships/hyperlink" Target="consultantplus://offline/ref=049156C5E17D3C29D32D73B290EB7AE43CD8A7EE58B769594DCA0EBA5BA83C84CCF6FB896B16091E17472204DC4091A2D822E096AA61D7K4G" TargetMode="External"/><Relationship Id="rId35" Type="http://schemas.openxmlformats.org/officeDocument/2006/relationships/hyperlink" Target="consultantplus://offline/ref=ADD57A98315D886AF8C8D396D49C8D59F319255B0F91899922D96A5AE9DA1189AB808A7A4A33F90C103D3C0A446D1D7FD258F766A68E2AMFa2H" TargetMode="External"/><Relationship Id="rId43" Type="http://schemas.openxmlformats.org/officeDocument/2006/relationships/hyperlink" Target="consultantplus://offline/ref=288E3AE44177AA78F079891640090DA7AA20377520B27EF0F2E0A2F619F0CA0B43BE8190FE8BEAC4D3BE3289FA6A5F1DA36D4F9F87F1HBREH" TargetMode="External"/><Relationship Id="rId48" Type="http://schemas.openxmlformats.org/officeDocument/2006/relationships/hyperlink" Target="consultantplus://offline/ref=288E3AE44177AA78F079891640090DA7AA20377520B27EF0F2E0A2F619F0CA0B43BE819DFA8FE9C4D3BE3289FA6A5F1DA36D4F9F87F1HBREH" TargetMode="External"/><Relationship Id="rId56" Type="http://schemas.openxmlformats.org/officeDocument/2006/relationships/hyperlink" Target="consultantplus://offline/ref=288E3AE44177AA78F079891640090DA7AA20377520B27EF0F2E0A2F619F0CA0B43BE819DF28BEAC4D3BE3289FA6A5F1DA36D4F9F87F1HBREH" TargetMode="External"/><Relationship Id="rId64" Type="http://schemas.openxmlformats.org/officeDocument/2006/relationships/hyperlink" Target="consultantplus://offline/ref=288E3AE44177AA78F079891640090DA7AA20377520B27EF0F2E0A2F619F0CA0B43BE819AF388EBC4D3BE3289FA6A5F1DA36D4F9F87F1HBREH" TargetMode="External"/><Relationship Id="rId8" Type="http://schemas.openxmlformats.org/officeDocument/2006/relationships/hyperlink" Target="consultantplus://offline/ref=049156C5E17D3C29D32D73B290EB7AE43CD8A7EE58B769594DCA0EBA5BA83C84CCF6FB8E6C12091E17472204DC4091A2D822E096AA61D7K4G" TargetMode="External"/><Relationship Id="rId51" Type="http://schemas.openxmlformats.org/officeDocument/2006/relationships/hyperlink" Target="consultantplus://offline/ref=288E3AE44177AA78F079891640090DA7AA20377520B27EF0F2E0A2F619F0CA0B43BE819CF988EFC4D3BE3289FA6A5F1DA36D4F9F87F1HBR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9156C5E17D3C29D32D73B290EB7AE43CD8A7EE58B769594DCA0EBA5BA83C84CCF6FB866F15011E17472204DC4091A2D822E096AA61D7K4G" TargetMode="External"/><Relationship Id="rId17" Type="http://schemas.openxmlformats.org/officeDocument/2006/relationships/hyperlink" Target="consultantplus://offline/ref=049156C5E17D3C29D32D73B290EB7AE43CD8A7EE58B769594DCA0EBA5BA83C84CCF6FB8A6811061E17472204DC4091A2D822E096AA61D7K4G" TargetMode="External"/><Relationship Id="rId25" Type="http://schemas.openxmlformats.org/officeDocument/2006/relationships/hyperlink" Target="consultantplus://offline/ref=049156C5E17D3C29D32D73B290EB7AE43CD8A7EE58B769594DCA0EBA5BA83C84CCF6FB8D6C15001E17472204DC4091A2D822E096AA61D7K4G" TargetMode="External"/><Relationship Id="rId33" Type="http://schemas.openxmlformats.org/officeDocument/2006/relationships/hyperlink" Target="consultantplus://offline/ref=288E3AE44177AA78F079891640090DA7AA20377520B27EF0F2E0A2F619F0CA0B43BE819EFD81ECC4D3BE3289FA6A5F1DA36D4F9F87F1HBREH" TargetMode="External"/><Relationship Id="rId38" Type="http://schemas.openxmlformats.org/officeDocument/2006/relationships/hyperlink" Target="consultantplus://offline/ref=288E3AE44177AA78F079891640090DA7AA20377520B27EF0F2E0A2F619F0CA0B43BE819AF881E9C4D3BE3289FA6A5F1DA36D4F9F87F1HBREH" TargetMode="External"/><Relationship Id="rId46" Type="http://schemas.openxmlformats.org/officeDocument/2006/relationships/hyperlink" Target="consultantplus://offline/ref=288E3AE44177AA78F079891640090DA7AA20377520B27EF0F2E0A2F619F0CA0B43BE819EF881E8C4D3BE3289FA6A5F1DA36D4F9F87F1HBREH" TargetMode="External"/><Relationship Id="rId59" Type="http://schemas.openxmlformats.org/officeDocument/2006/relationships/hyperlink" Target="consultantplus://offline/ref=288E3AE44177AA78F079891640090DA7AA20377520B27EF0F2E0A2F619F0CA0B43BE819AFB81EBC4D3BE3289FA6A5F1DA36D4F9F87F1HBRE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49156C5E17D3C29D32D73B290EB7AE43CD8A7EE58B769594DCA0EBA5BA83C84CCF6FB8E6A140117401D320095179FBEDB3FFE97B46177E8DCK5G" TargetMode="External"/><Relationship Id="rId41" Type="http://schemas.openxmlformats.org/officeDocument/2006/relationships/hyperlink" Target="consultantplus://offline/ref=288E3AE44177AA78F079891640090DA7AA20377520B27EF0F2E0A2F619F0CA0B43BE819EFD80E2C4D3BE3289FA6A5F1DA36D4F9F87F1HBREH" TargetMode="External"/><Relationship Id="rId54" Type="http://schemas.openxmlformats.org/officeDocument/2006/relationships/hyperlink" Target="consultantplus://offline/ref=288E3AE44177AA78F079891640090DA7AA20377520B27EF0F2E0A2F619F0CA0B43BE819AFF88EAC4D3BE3289FA6A5F1DA36D4F9F87F1HBREH" TargetMode="External"/><Relationship Id="rId62" Type="http://schemas.openxmlformats.org/officeDocument/2006/relationships/hyperlink" Target="consultantplus://offline/ref=288E3AE44177AA78F079891640090DA7AA20377520B27EF0F2E0A2F619F0CA0B43BE819AF389EFC4D3BE3289FA6A5F1DA36D4F9F87F1HBR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49156C5E17D3C29D32D73B290EB7AE43CD8A7EE58B769594DCA0EBA5BA83C84CCF6FB8D6F16061E17472204DC4091A2D822E096AA61D7K4G" TargetMode="External"/><Relationship Id="rId23" Type="http://schemas.openxmlformats.org/officeDocument/2006/relationships/hyperlink" Target="consultantplus://offline/ref=049156C5E17D3C29D32D73B290EB7AE43CD8A7EE58B769594DCA0EBA5BA83C84CCF6FB8B6315011E17472204DC4091A2D822E096AA61D7K4G" TargetMode="External"/><Relationship Id="rId28" Type="http://schemas.openxmlformats.org/officeDocument/2006/relationships/hyperlink" Target="consultantplus://offline/ref=049156C5E17D3C29D32D73B290EB7AE43CD8A7EE58B769594DCA0EBA5BA83C84CCF6FB8D6310021E17472204DC4091A2D822E096AA61D7K4G" TargetMode="External"/><Relationship Id="rId36" Type="http://schemas.openxmlformats.org/officeDocument/2006/relationships/hyperlink" Target="consultantplus://offline/ref=288E3AE44177AA78F079891640090DA7AA20377520B27EF0F2E0A2F619F0CA0B43BE8198FD8CE2C4D3BE3289FA6A5F1DA36D4F9F87F1HBREH" TargetMode="External"/><Relationship Id="rId49" Type="http://schemas.openxmlformats.org/officeDocument/2006/relationships/hyperlink" Target="consultantplus://offline/ref=288E3AE44177AA78F079891640090DA7AA20377520B27EF0F2E0A2F619F0CA0B43BE8190FF8FE9C4D3BE3289FA6A5F1DA36D4F9F87F1HBREH" TargetMode="External"/><Relationship Id="rId57" Type="http://schemas.openxmlformats.org/officeDocument/2006/relationships/hyperlink" Target="consultantplus://offline/ref=288E3AE44177AA78F079891640090DA7AA20377520B27EF0F2E0A2F619F0CA0B43BE819DF988EDC4D3BE3289FA6A5F1DA36D4F9F87F1HBREH" TargetMode="External"/><Relationship Id="rId10" Type="http://schemas.openxmlformats.org/officeDocument/2006/relationships/hyperlink" Target="consultantplus://offline/ref=049156C5E17D3C29D32D73B290EB7AE43CD8A7EE58B769594DCA0EBA5BA83C84CCF6FB8C691F021E17472204DC4091A2D822E096AA61D7K4G" TargetMode="External"/><Relationship Id="rId31" Type="http://schemas.openxmlformats.org/officeDocument/2006/relationships/hyperlink" Target="consultantplus://offline/ref=049156C5E17D3C29D32D73B290EB7AE43CD8A7EE58B769594DCA0EBA5BA83C84CCF6FB8C6216001E17472204DC4091A2D822E096AA61D7K4G" TargetMode="External"/><Relationship Id="rId44" Type="http://schemas.openxmlformats.org/officeDocument/2006/relationships/hyperlink" Target="consultantplus://offline/ref=288E3AE44177AA78F079891640090DA7AA20377520B27EF0F2E0A2F619F0CA0B43BE819BFE88E9C4D3BE3289FA6A5F1DA36D4F9F87F1HBREH" TargetMode="External"/><Relationship Id="rId52" Type="http://schemas.openxmlformats.org/officeDocument/2006/relationships/hyperlink" Target="consultantplus://offline/ref=288E3AE44177AA78F079891640090DA7AA20377520B27EF0F2E0A2F619F0CA0B43BE8198FB88EDCD86E4228DB33D5101A070519E99F1BD03H0REH" TargetMode="External"/><Relationship Id="rId60" Type="http://schemas.openxmlformats.org/officeDocument/2006/relationships/hyperlink" Target="consultantplus://offline/ref=288E3AE44177AA78F079891640090DA7AA20377520B27EF0F2E0A2F619F0CA0B43BE8198FF8DEBC4D3BE3289FA6A5F1DA36D4F9F87F1HBREH" TargetMode="External"/><Relationship Id="rId65" Type="http://schemas.openxmlformats.org/officeDocument/2006/relationships/hyperlink" Target="consultantplus://offline/ref=288E3AE44177AA78F079891640090DA7AA20377520B27EF0F2E0A2F619F0CA0B43BE8198FB8BE3CE8FE4228DB33D5101A070519E99F1BD03H0R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56C5E17D3C29D32D73B290EB7AE43CD8A7EE58B769594DCA0EBA5BA83C84CCF6FB886D10061E17472204DC4091A2D822E096AA61D7K4G" TargetMode="External"/><Relationship Id="rId13" Type="http://schemas.openxmlformats.org/officeDocument/2006/relationships/hyperlink" Target="consultantplus://offline/ref=049156C5E17D3C29D32D73B290EB7AE43CD8A7EE58B769594DCA0EBA5BA83C84CCF6FB8D6F16021E17472204DC4091A2D822E096AA61D7K4G" TargetMode="External"/><Relationship Id="rId18" Type="http://schemas.openxmlformats.org/officeDocument/2006/relationships/hyperlink" Target="consultantplus://offline/ref=049156C5E17D3C29D32D73B290EB7AE43CD8A7EE58B769594DCA0EBA5BA83C84CCF6FB8A6816041E17472204DC4091A2D822E096AA61D7K4G" TargetMode="External"/><Relationship Id="rId39" Type="http://schemas.openxmlformats.org/officeDocument/2006/relationships/hyperlink" Target="consultantplus://offline/ref=288E3AE44177AA78F079891640090DA7AA20377520B27EF0F2E0A2F619F0CA0B43BE819AF880EEC4D3BE3289FA6A5F1DA36D4F9F87F1HB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2023-03-23T09:44:00Z</cp:lastPrinted>
  <dcterms:created xsi:type="dcterms:W3CDTF">2023-03-24T09:38:00Z</dcterms:created>
  <dcterms:modified xsi:type="dcterms:W3CDTF">2023-03-24T09:38:00Z</dcterms:modified>
</cp:coreProperties>
</file>