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6E" w:rsidRP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 xml:space="preserve">Итоги </w:t>
      </w:r>
    </w:p>
    <w:p w:rsid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 xml:space="preserve">правоприменительной практики Орловского УФАС России </w:t>
      </w:r>
    </w:p>
    <w:p w:rsidR="00AA1B6E" w:rsidRP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>за 202</w:t>
      </w:r>
      <w:r w:rsidR="00653E09">
        <w:rPr>
          <w:b/>
          <w:sz w:val="32"/>
          <w:szCs w:val="32"/>
        </w:rPr>
        <w:t>3</w:t>
      </w:r>
      <w:r w:rsidRPr="00AA1B6E">
        <w:rPr>
          <w:b/>
          <w:sz w:val="32"/>
          <w:szCs w:val="32"/>
        </w:rPr>
        <w:t>г.</w:t>
      </w:r>
    </w:p>
    <w:p w:rsidR="00AA1B6E" w:rsidRDefault="00AA1B6E" w:rsidP="00AA1B6E">
      <w:pPr>
        <w:jc w:val="center"/>
        <w:rPr>
          <w:b/>
          <w:sz w:val="28"/>
          <w:szCs w:val="28"/>
        </w:rPr>
      </w:pPr>
    </w:p>
    <w:p w:rsidR="00AA1B6E" w:rsidRPr="00653E09" w:rsidRDefault="00FC4A58" w:rsidP="00311098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3E09">
        <w:rPr>
          <w:b/>
          <w:sz w:val="32"/>
          <w:szCs w:val="32"/>
        </w:rPr>
        <w:t xml:space="preserve">Выявление </w:t>
      </w:r>
      <w:r w:rsidR="00AA1B6E" w:rsidRPr="00653E09">
        <w:rPr>
          <w:b/>
          <w:sz w:val="32"/>
          <w:szCs w:val="32"/>
        </w:rPr>
        <w:t>и пресечени</w:t>
      </w:r>
      <w:r w:rsidRPr="00653E09">
        <w:rPr>
          <w:b/>
          <w:sz w:val="32"/>
          <w:szCs w:val="32"/>
        </w:rPr>
        <w:t>е</w:t>
      </w:r>
      <w:r w:rsidR="00AA1B6E" w:rsidRPr="00653E09">
        <w:rPr>
          <w:b/>
          <w:sz w:val="32"/>
          <w:szCs w:val="32"/>
        </w:rPr>
        <w:t xml:space="preserve"> нарушений антимонопольного законодательства </w:t>
      </w:r>
      <w:r w:rsidR="0076143E" w:rsidRPr="00653E09">
        <w:rPr>
          <w:b/>
          <w:sz w:val="32"/>
          <w:szCs w:val="32"/>
        </w:rPr>
        <w:t>(135-ФЗ)</w:t>
      </w:r>
    </w:p>
    <w:p w:rsidR="00653E09" w:rsidRPr="00311098" w:rsidRDefault="00653E09" w:rsidP="00653E09">
      <w:pPr>
        <w:pStyle w:val="a4"/>
        <w:rPr>
          <w:b/>
          <w:sz w:val="26"/>
          <w:szCs w:val="2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551"/>
        <w:gridCol w:w="2268"/>
        <w:gridCol w:w="3969"/>
      </w:tblGrid>
      <w:tr w:rsidR="00AA1B6E" w:rsidTr="007D53DB">
        <w:trPr>
          <w:trHeight w:val="261"/>
        </w:trPr>
        <w:tc>
          <w:tcPr>
            <w:tcW w:w="6521" w:type="dxa"/>
            <w:vMerge w:val="restart"/>
          </w:tcPr>
          <w:p w:rsidR="00AA1B6E" w:rsidRDefault="00AA1B6E" w:rsidP="00DB1719">
            <w:pPr>
              <w:ind w:left="720"/>
              <w:rPr>
                <w:b/>
                <w:sz w:val="28"/>
                <w:szCs w:val="28"/>
              </w:rPr>
            </w:pPr>
          </w:p>
          <w:p w:rsidR="00AA1B6E" w:rsidRDefault="00AA1B6E" w:rsidP="00DB171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B6E" w:rsidRDefault="00AA1B6E" w:rsidP="0065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53E0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A1B6E" w:rsidRDefault="00AA1B6E" w:rsidP="0065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33BD">
              <w:rPr>
                <w:b/>
                <w:sz w:val="28"/>
                <w:szCs w:val="28"/>
              </w:rPr>
              <w:t>2</w:t>
            </w:r>
            <w:r w:rsidR="00653E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A1B6E" w:rsidRDefault="00AA1B6E" w:rsidP="003B7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</w:t>
            </w:r>
            <w:r w:rsidR="003B7740">
              <w:rPr>
                <w:b/>
                <w:sz w:val="28"/>
                <w:szCs w:val="28"/>
              </w:rPr>
              <w:t>ание</w:t>
            </w:r>
          </w:p>
        </w:tc>
      </w:tr>
      <w:tr w:rsidR="00AA1B6E" w:rsidRPr="00AE4BEC" w:rsidTr="007D53DB">
        <w:trPr>
          <w:trHeight w:val="172"/>
        </w:trPr>
        <w:tc>
          <w:tcPr>
            <w:tcW w:w="6521" w:type="dxa"/>
            <w:vMerge/>
          </w:tcPr>
          <w:p w:rsidR="00AA1B6E" w:rsidRDefault="00AA1B6E" w:rsidP="00DB1719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B6E" w:rsidRDefault="00AA1B6E" w:rsidP="00DB1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B6E" w:rsidRDefault="00AA1B6E" w:rsidP="00DB1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A1B6E" w:rsidRPr="00AE4BEC" w:rsidRDefault="00AA1B6E" w:rsidP="00DB1719"/>
        </w:tc>
      </w:tr>
      <w:tr w:rsidR="00AA1B6E" w:rsidTr="007D53DB">
        <w:trPr>
          <w:trHeight w:val="433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  <w:lang w:val="en-US"/>
              </w:rPr>
              <w:t>1</w:t>
            </w:r>
            <w:r w:rsidRPr="00FC4A58">
              <w:rPr>
                <w:b/>
                <w:sz w:val="26"/>
                <w:szCs w:val="26"/>
              </w:rPr>
              <w:t xml:space="preserve">. Рассмотрено заявлений, ед  </w:t>
            </w:r>
          </w:p>
        </w:tc>
        <w:tc>
          <w:tcPr>
            <w:tcW w:w="2551" w:type="dxa"/>
          </w:tcPr>
          <w:p w:rsidR="00AA1B6E" w:rsidRPr="0065354F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2268" w:type="dxa"/>
          </w:tcPr>
          <w:p w:rsidR="00AA1B6E" w:rsidRPr="00FC4A58" w:rsidRDefault="0065354F" w:rsidP="00132E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98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2. Возбуждено дел, ед.</w:t>
            </w:r>
          </w:p>
        </w:tc>
        <w:tc>
          <w:tcPr>
            <w:tcW w:w="2551" w:type="dxa"/>
          </w:tcPr>
          <w:p w:rsidR="00AA1B6E" w:rsidRPr="0065354F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AA1B6E" w:rsidRPr="00FC4A58" w:rsidRDefault="0065354F" w:rsidP="00FC4A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sz w:val="26"/>
                <w:szCs w:val="26"/>
              </w:rPr>
            </w:pPr>
          </w:p>
        </w:tc>
      </w:tr>
      <w:tr w:rsidR="00AA1B6E" w:rsidTr="007D53DB">
        <w:trPr>
          <w:trHeight w:val="97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3. Выявлено нарушений антимонопольного законодательства, ед.,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в том числе со стороны органов власти ед.</w:t>
            </w:r>
          </w:p>
        </w:tc>
        <w:tc>
          <w:tcPr>
            <w:tcW w:w="2551" w:type="dxa"/>
          </w:tcPr>
          <w:p w:rsidR="00AA1B6E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65354F" w:rsidRDefault="0065354F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65354F" w:rsidRPr="00FC4A58" w:rsidRDefault="0065354F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333BD" w:rsidRDefault="00B333BD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65354F" w:rsidRDefault="0065354F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65354F" w:rsidRPr="00FC4A58" w:rsidRDefault="0065354F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669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5. Выдано предписаний о прекращении нарушений антимонопольного законодательства, ед.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456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6. Выдано: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- предупреждений, предостережений;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- рекомендаций</w:t>
            </w:r>
          </w:p>
        </w:tc>
        <w:tc>
          <w:tcPr>
            <w:tcW w:w="2551" w:type="dxa"/>
          </w:tcPr>
          <w:p w:rsidR="00AA1B6E" w:rsidRDefault="00AA1B6E" w:rsidP="00B333BD">
            <w:pPr>
              <w:jc w:val="center"/>
              <w:rPr>
                <w:b/>
                <w:sz w:val="26"/>
                <w:szCs w:val="26"/>
              </w:rPr>
            </w:pPr>
          </w:p>
          <w:p w:rsidR="0065354F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65354F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65354F" w:rsidRDefault="0065354F" w:rsidP="00B333BD">
            <w:pPr>
              <w:jc w:val="center"/>
              <w:rPr>
                <w:b/>
                <w:sz w:val="26"/>
                <w:szCs w:val="26"/>
              </w:rPr>
            </w:pPr>
          </w:p>
          <w:p w:rsidR="00AA1B6E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65354F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495"/>
        </w:trPr>
        <w:tc>
          <w:tcPr>
            <w:tcW w:w="6521" w:type="dxa"/>
          </w:tcPr>
          <w:p w:rsidR="00AA1B6E" w:rsidRPr="00FC4A58" w:rsidRDefault="00AA1B6E" w:rsidP="009745C7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6.1 Всего выдано предписаний, предупреждений, рекомендаций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AA1B6E" w:rsidRPr="00FC4A58" w:rsidRDefault="0065354F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80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7.  Исполнено предписаний и предупреждений, рекомендаций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65354F" w:rsidRPr="00FC4A58" w:rsidRDefault="0065354F" w:rsidP="00653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4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 Рассмотрено жалоб по ст. 18.1,</w:t>
            </w:r>
            <w:r w:rsidR="009745C7">
              <w:rPr>
                <w:b/>
                <w:sz w:val="26"/>
                <w:szCs w:val="26"/>
              </w:rPr>
              <w:t xml:space="preserve"> </w:t>
            </w:r>
            <w:r w:rsidRPr="00FC4A58">
              <w:rPr>
                <w:b/>
                <w:sz w:val="26"/>
                <w:szCs w:val="26"/>
              </w:rPr>
              <w:t>ед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19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8.1 Признано жалоб обоснованными, ед.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291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8.2 Выдано предписаний, ед.</w:t>
            </w:r>
          </w:p>
        </w:tc>
        <w:tc>
          <w:tcPr>
            <w:tcW w:w="2551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AA1B6E" w:rsidRPr="00FC4A58" w:rsidRDefault="0065354F" w:rsidP="00B333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52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9. Выявлено нормативно правовых актов, имеющих признаки нарушения антимонопольного законодательства</w:t>
            </w:r>
          </w:p>
        </w:tc>
        <w:tc>
          <w:tcPr>
            <w:tcW w:w="2551" w:type="dxa"/>
          </w:tcPr>
          <w:p w:rsidR="00AA1B6E" w:rsidRPr="0065354F" w:rsidRDefault="0065354F" w:rsidP="00FC4A58">
            <w:pPr>
              <w:jc w:val="center"/>
              <w:rPr>
                <w:b/>
                <w:sz w:val="26"/>
                <w:szCs w:val="26"/>
              </w:rPr>
            </w:pPr>
            <w:r w:rsidRPr="006535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A1B6E" w:rsidRPr="0065354F" w:rsidRDefault="0065354F" w:rsidP="00FC4A58">
            <w:pPr>
              <w:jc w:val="center"/>
              <w:rPr>
                <w:b/>
                <w:sz w:val="26"/>
                <w:szCs w:val="26"/>
              </w:rPr>
            </w:pPr>
            <w:r w:rsidRPr="006535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6673D" w:rsidRDefault="00D6673D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311098" w:rsidRDefault="00311098" w:rsidP="00311098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3E09">
        <w:rPr>
          <w:b/>
          <w:sz w:val="32"/>
          <w:szCs w:val="32"/>
        </w:rPr>
        <w:t>Выявление и пресечение нарушений законодательства о рекламе</w:t>
      </w:r>
      <w:r w:rsidR="0076143E" w:rsidRPr="00653E09">
        <w:rPr>
          <w:b/>
          <w:sz w:val="32"/>
          <w:szCs w:val="32"/>
        </w:rPr>
        <w:t xml:space="preserve"> (38-ФЗ)</w:t>
      </w:r>
    </w:p>
    <w:p w:rsidR="00653E09" w:rsidRDefault="00653E09" w:rsidP="00653E09">
      <w:pPr>
        <w:jc w:val="center"/>
        <w:rPr>
          <w:b/>
          <w:sz w:val="32"/>
          <w:szCs w:val="32"/>
        </w:rPr>
      </w:pPr>
    </w:p>
    <w:p w:rsidR="00653E09" w:rsidRPr="00653E09" w:rsidRDefault="00653E09" w:rsidP="00653E09">
      <w:pPr>
        <w:jc w:val="center"/>
        <w:rPr>
          <w:b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516"/>
        <w:gridCol w:w="2551"/>
        <w:gridCol w:w="2268"/>
        <w:gridCol w:w="3969"/>
      </w:tblGrid>
      <w:tr w:rsidR="003B7740" w:rsidTr="007D53DB">
        <w:tc>
          <w:tcPr>
            <w:tcW w:w="6516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B7740" w:rsidRDefault="003B7740" w:rsidP="00653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53E0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3B7740" w:rsidRDefault="003B7740" w:rsidP="00653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53E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1.Рассмотрено заявлений, ед</w:t>
            </w:r>
          </w:p>
        </w:tc>
        <w:tc>
          <w:tcPr>
            <w:tcW w:w="2551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2268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2.Выявлено нарушений. ед.</w:t>
            </w:r>
          </w:p>
        </w:tc>
        <w:tc>
          <w:tcPr>
            <w:tcW w:w="2551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268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3.Возбуждено дел</w:t>
            </w:r>
          </w:p>
        </w:tc>
        <w:tc>
          <w:tcPr>
            <w:tcW w:w="2551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268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P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Pr="003B7740">
              <w:rPr>
                <w:b/>
                <w:sz w:val="26"/>
                <w:szCs w:val="26"/>
              </w:rPr>
              <w:t>Выдано</w:t>
            </w:r>
            <w:r>
              <w:rPr>
                <w:b/>
                <w:sz w:val="26"/>
                <w:szCs w:val="26"/>
              </w:rPr>
              <w:t xml:space="preserve"> предписаний</w:t>
            </w:r>
            <w:r w:rsidRPr="003B77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268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5.Исполнено предписаний</w:t>
            </w:r>
          </w:p>
        </w:tc>
        <w:tc>
          <w:tcPr>
            <w:tcW w:w="2551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268" w:type="dxa"/>
          </w:tcPr>
          <w:p w:rsidR="003B7740" w:rsidRPr="00F67E84" w:rsidRDefault="00F67E84" w:rsidP="00D667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60E2" w:rsidRDefault="00CD60E2" w:rsidP="00CD60E2">
      <w:pPr>
        <w:ind w:firstLine="705"/>
        <w:jc w:val="both"/>
        <w:rPr>
          <w:sz w:val="26"/>
          <w:szCs w:val="26"/>
        </w:rPr>
      </w:pPr>
    </w:p>
    <w:p w:rsidR="00CD60E2" w:rsidRPr="00755535" w:rsidRDefault="00755535" w:rsidP="00DB6C13">
      <w:pPr>
        <w:jc w:val="both"/>
      </w:pPr>
      <w:r>
        <w:t>К</w:t>
      </w:r>
      <w:r w:rsidR="00CD60E2" w:rsidRPr="00755535">
        <w:t xml:space="preserve"> основным видам нарушений в сфере рекламы в 202</w:t>
      </w:r>
      <w:r w:rsidR="00653E09">
        <w:t>3</w:t>
      </w:r>
      <w:r w:rsidR="00CD60E2" w:rsidRPr="00755535">
        <w:t xml:space="preserve"> года </w:t>
      </w:r>
      <w:r>
        <w:t>относятся</w:t>
      </w:r>
      <w:r w:rsidR="00CD60E2" w:rsidRPr="00755535">
        <w:t>:</w:t>
      </w:r>
    </w:p>
    <w:p w:rsidR="00CD60E2" w:rsidRPr="00F67E84" w:rsidRDefault="00CD60E2" w:rsidP="00653E09">
      <w:pPr>
        <w:jc w:val="both"/>
      </w:pPr>
      <w:r w:rsidRPr="00755535">
        <w:t xml:space="preserve">- </w:t>
      </w:r>
      <w:r w:rsidR="00F67E84">
        <w:t>реклама финансовых услуг</w:t>
      </w:r>
    </w:p>
    <w:p w:rsidR="00653E09" w:rsidRDefault="00653E09" w:rsidP="00653E09">
      <w:pPr>
        <w:jc w:val="both"/>
      </w:pPr>
      <w:r>
        <w:t>-</w:t>
      </w:r>
      <w:r w:rsidR="00F67E84">
        <w:t xml:space="preserve"> смс-рассылка, звонки</w:t>
      </w:r>
    </w:p>
    <w:p w:rsidR="00653E09" w:rsidRDefault="00653E09" w:rsidP="00653E09">
      <w:pPr>
        <w:jc w:val="both"/>
      </w:pPr>
      <w:r>
        <w:t>-</w:t>
      </w:r>
      <w:r w:rsidR="00F67E84">
        <w:t xml:space="preserve"> недостоверная реклама</w:t>
      </w:r>
    </w:p>
    <w:p w:rsidR="00CD60E2" w:rsidRDefault="00CD60E2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653E09" w:rsidRDefault="00653E09" w:rsidP="00D6673D">
      <w:pPr>
        <w:jc w:val="center"/>
        <w:rPr>
          <w:b/>
          <w:sz w:val="26"/>
          <w:szCs w:val="26"/>
        </w:rPr>
      </w:pPr>
    </w:p>
    <w:p w:rsidR="00986E39" w:rsidRPr="00653E09" w:rsidRDefault="0076143E" w:rsidP="0076143E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3E09">
        <w:rPr>
          <w:b/>
          <w:sz w:val="32"/>
          <w:szCs w:val="32"/>
        </w:rPr>
        <w:lastRenderedPageBreak/>
        <w:t>Выявление и пресечение нарушений в законодательстве о контрактной системе (44-ФЗ)</w:t>
      </w:r>
    </w:p>
    <w:p w:rsidR="00653E09" w:rsidRPr="00653E09" w:rsidRDefault="00653E09" w:rsidP="00653E09">
      <w:pPr>
        <w:pStyle w:val="a4"/>
        <w:rPr>
          <w:b/>
          <w:sz w:val="32"/>
          <w:szCs w:val="32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425"/>
        <w:gridCol w:w="388"/>
        <w:gridCol w:w="71"/>
        <w:gridCol w:w="248"/>
        <w:gridCol w:w="319"/>
        <w:gridCol w:w="319"/>
        <w:gridCol w:w="277"/>
        <w:gridCol w:w="42"/>
        <w:gridCol w:w="319"/>
        <w:gridCol w:w="319"/>
        <w:gridCol w:w="319"/>
        <w:gridCol w:w="319"/>
        <w:gridCol w:w="71"/>
        <w:gridCol w:w="248"/>
        <w:gridCol w:w="319"/>
        <w:gridCol w:w="319"/>
        <w:gridCol w:w="319"/>
        <w:gridCol w:w="71"/>
        <w:gridCol w:w="248"/>
        <w:gridCol w:w="319"/>
        <w:gridCol w:w="354"/>
        <w:gridCol w:w="354"/>
        <w:gridCol w:w="354"/>
        <w:gridCol w:w="355"/>
        <w:gridCol w:w="354"/>
        <w:gridCol w:w="355"/>
        <w:gridCol w:w="142"/>
        <w:gridCol w:w="212"/>
        <w:gridCol w:w="355"/>
        <w:gridCol w:w="389"/>
        <w:gridCol w:w="390"/>
        <w:gridCol w:w="71"/>
        <w:gridCol w:w="319"/>
        <w:gridCol w:w="390"/>
        <w:gridCol w:w="354"/>
        <w:gridCol w:w="354"/>
        <w:gridCol w:w="142"/>
        <w:gridCol w:w="212"/>
        <w:gridCol w:w="355"/>
        <w:gridCol w:w="354"/>
        <w:gridCol w:w="355"/>
        <w:gridCol w:w="354"/>
        <w:gridCol w:w="355"/>
        <w:gridCol w:w="354"/>
        <w:gridCol w:w="354"/>
        <w:gridCol w:w="354"/>
        <w:gridCol w:w="355"/>
      </w:tblGrid>
      <w:tr w:rsidR="00986E39" w:rsidTr="0085589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</w:p>
        </w:tc>
        <w:tc>
          <w:tcPr>
            <w:tcW w:w="527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653E0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653E09">
              <w:rPr>
                <w:b/>
                <w:lang w:val="ru-RU"/>
              </w:rPr>
              <w:t>22</w:t>
            </w:r>
            <w:r>
              <w:rPr>
                <w:b/>
                <w:lang w:val="ru-RU"/>
              </w:rPr>
              <w:t xml:space="preserve">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58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653E0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653E09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</w:p>
        </w:tc>
      </w:tr>
      <w:tr w:rsidR="00986E39" w:rsidTr="0085589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кв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кв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кв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кв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год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кв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кв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кв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кв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год</w:t>
            </w:r>
          </w:p>
        </w:tc>
      </w:tr>
      <w:tr w:rsidR="00986E39" w:rsidTr="0085589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Рассмотрено жалоб</w:t>
            </w:r>
          </w:p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</w:p>
          <w:p w:rsidR="00653E0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191</w:t>
            </w:r>
          </w:p>
        </w:tc>
      </w:tr>
      <w:tr w:rsidR="00986E39" w:rsidTr="0085589A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Необосн.</w:t>
            </w:r>
          </w:p>
        </w:tc>
      </w:tr>
      <w:tr w:rsidR="00986E39" w:rsidTr="0085589A">
        <w:trPr>
          <w:trHeight w:val="18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53E09" w:rsidRPr="0085589A" w:rsidRDefault="0085589A" w:rsidP="00CC0C0E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</w:t>
            </w:r>
          </w:p>
        </w:tc>
      </w:tr>
      <w:tr w:rsidR="00986E39" w:rsidTr="0085589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проверок</w:t>
            </w: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</w:tr>
      <w:tr w:rsidR="00986E39" w:rsidTr="0085589A">
        <w:trPr>
          <w:trHeight w:val="58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Рассмотрено сведений о включении в РНП</w:t>
            </w: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179</w:t>
            </w:r>
          </w:p>
        </w:tc>
      </w:tr>
      <w:tr w:rsidR="00986E39" w:rsidTr="0085589A">
        <w:trPr>
          <w:trHeight w:val="2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</w:t>
            </w:r>
            <w:r>
              <w:rPr>
                <w:lang w:val="ru-RU"/>
              </w:rPr>
              <w:t>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Отказ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Отказ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Вкл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r>
              <w:t>Отказ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</w:tr>
      <w:tr w:rsidR="00986E39" w:rsidTr="0085589A">
        <w:trPr>
          <w:trHeight w:val="27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E39" w:rsidRPr="0085589A" w:rsidRDefault="0085589A" w:rsidP="00763505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653E09" w:rsidRDefault="00653E09" w:rsidP="0076350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Pr="0085589A" w:rsidRDefault="0085589A" w:rsidP="00CC0C0E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</w:t>
            </w:r>
          </w:p>
        </w:tc>
      </w:tr>
    </w:tbl>
    <w:p w:rsidR="00986E39" w:rsidRDefault="00986E39" w:rsidP="00986E39">
      <w:pPr>
        <w:pStyle w:val="Standard"/>
        <w:rPr>
          <w:lang w:val="ru-RU"/>
        </w:rPr>
      </w:pPr>
    </w:p>
    <w:p w:rsidR="00986E39" w:rsidRPr="00367E55" w:rsidRDefault="00986E39" w:rsidP="0085589A">
      <w:pPr>
        <w:pStyle w:val="Standard"/>
        <w:rPr>
          <w:b/>
          <w:lang w:val="ru-RU"/>
        </w:rPr>
      </w:pPr>
      <w:r w:rsidRPr="00367E55">
        <w:rPr>
          <w:b/>
          <w:lang w:val="ru-RU"/>
        </w:rPr>
        <w:t>Наиболее частые нарушения, допускаемые Заказчиками при проведении закупок:</w:t>
      </w:r>
    </w:p>
    <w:p w:rsidR="0085589A" w:rsidRDefault="0085589A" w:rsidP="00367E55">
      <w:pPr>
        <w:pStyle w:val="ab"/>
        <w:spacing w:before="0" w:beforeAutospacing="0" w:after="0"/>
      </w:pPr>
      <w:r>
        <w:t>1. Размещение извещения об осуществлении закупки (далее -Извещение) с нарушением требований Закона:</w:t>
      </w:r>
    </w:p>
    <w:p w:rsidR="0085589A" w:rsidRDefault="0085589A" w:rsidP="00367E55">
      <w:pPr>
        <w:pStyle w:val="ab"/>
        <w:spacing w:before="0" w:beforeAutospacing="0" w:after="0"/>
      </w:pPr>
      <w:r>
        <w:t>- Заказчики неправомерно формируют описание объекта закупки (например, не используют КТРУ);</w:t>
      </w:r>
    </w:p>
    <w:p w:rsidR="0085589A" w:rsidRDefault="0085589A" w:rsidP="00367E55">
      <w:pPr>
        <w:pStyle w:val="ab"/>
        <w:spacing w:before="0" w:beforeAutospacing="0" w:after="0"/>
      </w:pPr>
      <w:r>
        <w:t>- Заказчиками в не устанавливаются дополнительные требования к участникам закупки в соответствии с частью 2 статьи 31 Закона (например, не устанавливают дополнительные требования к УЗ о наличии у них опыта выполнения работ);</w:t>
      </w:r>
    </w:p>
    <w:p w:rsidR="0085589A" w:rsidRDefault="0085589A" w:rsidP="00367E55">
      <w:pPr>
        <w:pStyle w:val="ab"/>
        <w:spacing w:before="0" w:beforeAutospacing="0" w:after="0"/>
      </w:pPr>
      <w:r>
        <w:t>- Заказчиками в Извещении не устанавливаются условия допуска и ограничения допуска в соответствии с Постановлениями Правительства РФ № 878, 616, 617.</w:t>
      </w:r>
    </w:p>
    <w:p w:rsidR="0085589A" w:rsidRDefault="0085589A" w:rsidP="00367E55">
      <w:pPr>
        <w:pStyle w:val="ab"/>
        <w:spacing w:before="0" w:beforeAutospacing="0" w:after="0"/>
      </w:pPr>
      <w:r>
        <w:lastRenderedPageBreak/>
        <w:t>2. Нарушения порядка отбора участников закупки (при рассмотрении заявок комиссия заказчика рассматривает заявки без учета условий допуска, ограничений допуска, предусмотренных Постановлениями Правительства РФ № 878, 616, 617, что приводит к неправомерному допуску заявки или необоснованному отклонение заявки, а также к неправомерному выбору победителя закупки).</w:t>
      </w:r>
    </w:p>
    <w:p w:rsidR="0085589A" w:rsidRDefault="0085589A" w:rsidP="00367E55">
      <w:pPr>
        <w:pStyle w:val="ab"/>
        <w:spacing w:before="0" w:beforeAutospacing="0" w:after="0"/>
        <w:rPr>
          <w:lang w:val="de-DE"/>
        </w:rPr>
      </w:pPr>
      <w:r>
        <w:t>3. Неразмещение в реестре контрактов, информации, предусмотренной статьей 103 Закона (например, не размещение в реестре контрактов требования об уплате штрафов).</w:t>
      </w:r>
    </w:p>
    <w:p w:rsidR="00653E09" w:rsidRPr="0085589A" w:rsidRDefault="00653E09" w:rsidP="00367E55">
      <w:pPr>
        <w:rPr>
          <w:lang w:val="de-DE"/>
        </w:rPr>
      </w:pPr>
    </w:p>
    <w:p w:rsidR="007D6D9F" w:rsidRPr="00653E09" w:rsidRDefault="007D6D9F" w:rsidP="007D6D9F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3E09">
        <w:rPr>
          <w:b/>
          <w:sz w:val="32"/>
          <w:szCs w:val="32"/>
        </w:rPr>
        <w:t>Выявление и пресечение нарушений в законодательстве о контрактной системе (</w:t>
      </w:r>
      <w:r w:rsidR="005E2DE8">
        <w:rPr>
          <w:b/>
          <w:sz w:val="32"/>
          <w:szCs w:val="32"/>
        </w:rPr>
        <w:t>223</w:t>
      </w:r>
      <w:r w:rsidRPr="00653E09">
        <w:rPr>
          <w:b/>
          <w:sz w:val="32"/>
          <w:szCs w:val="32"/>
        </w:rPr>
        <w:t>-ФЗ)</w:t>
      </w:r>
    </w:p>
    <w:p w:rsidR="00986E39" w:rsidRDefault="00986E39" w:rsidP="00986E39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709"/>
        <w:gridCol w:w="851"/>
        <w:gridCol w:w="567"/>
        <w:gridCol w:w="567"/>
        <w:gridCol w:w="708"/>
        <w:gridCol w:w="993"/>
        <w:gridCol w:w="850"/>
        <w:gridCol w:w="992"/>
        <w:gridCol w:w="709"/>
        <w:gridCol w:w="992"/>
        <w:gridCol w:w="851"/>
        <w:gridCol w:w="1134"/>
        <w:gridCol w:w="1417"/>
        <w:gridCol w:w="1134"/>
      </w:tblGrid>
      <w:tr w:rsidR="007D6D9F" w:rsidRPr="00BC3D08" w:rsidTr="00622AF7">
        <w:trPr>
          <w:trHeight w:val="274"/>
        </w:trPr>
        <w:tc>
          <w:tcPr>
            <w:tcW w:w="7225" w:type="dxa"/>
            <w:gridSpan w:val="9"/>
          </w:tcPr>
          <w:p w:rsidR="007D6D9F" w:rsidRPr="00BC3D08" w:rsidRDefault="007D6D9F" w:rsidP="00653E09">
            <w:pPr>
              <w:jc w:val="center"/>
            </w:pPr>
            <w:r w:rsidRPr="00BC3D08">
              <w:t>20</w:t>
            </w:r>
            <w:r w:rsidR="00653E09">
              <w:t>22</w:t>
            </w:r>
          </w:p>
        </w:tc>
        <w:tc>
          <w:tcPr>
            <w:tcW w:w="8079" w:type="dxa"/>
            <w:gridSpan w:val="8"/>
          </w:tcPr>
          <w:p w:rsidR="007D6D9F" w:rsidRPr="00BC3D08" w:rsidRDefault="007D6D9F" w:rsidP="00653E09">
            <w:pPr>
              <w:jc w:val="center"/>
            </w:pPr>
            <w:r w:rsidRPr="00BC3D08">
              <w:t>202</w:t>
            </w:r>
            <w:r w:rsidR="00653E09">
              <w:t>3</w:t>
            </w:r>
          </w:p>
        </w:tc>
      </w:tr>
      <w:tr w:rsidR="007D6D9F" w:rsidRPr="00BC3D08" w:rsidTr="00622AF7">
        <w:trPr>
          <w:trHeight w:val="483"/>
        </w:trPr>
        <w:tc>
          <w:tcPr>
            <w:tcW w:w="988" w:type="dxa"/>
          </w:tcPr>
          <w:p w:rsidR="007D6D9F" w:rsidRPr="00BC3D08" w:rsidRDefault="007D6D9F" w:rsidP="00CC0C0E">
            <w:r w:rsidRPr="00BC3D08">
              <w:t>Вид торгов</w:t>
            </w:r>
          </w:p>
        </w:tc>
        <w:tc>
          <w:tcPr>
            <w:tcW w:w="850" w:type="dxa"/>
          </w:tcPr>
          <w:p w:rsidR="007D6D9F" w:rsidRPr="00BC3D08" w:rsidRDefault="007D6D9F" w:rsidP="00CC0C0E">
            <w:r w:rsidRPr="00BC3D08">
              <w:t>Поступило жалоб, всего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Из общего числа жалоб: отозвано, возвращено, перенаправлено</w:t>
            </w:r>
          </w:p>
        </w:tc>
        <w:tc>
          <w:tcPr>
            <w:tcW w:w="709" w:type="dxa"/>
          </w:tcPr>
          <w:p w:rsidR="007D6D9F" w:rsidRPr="00BC3D08" w:rsidRDefault="007D6D9F" w:rsidP="00CC0C0E">
            <w:r w:rsidRPr="00BC3D08">
              <w:t>Жалоб признано обоснованными</w:t>
            </w:r>
          </w:p>
        </w:tc>
        <w:tc>
          <w:tcPr>
            <w:tcW w:w="851" w:type="dxa"/>
          </w:tcPr>
          <w:p w:rsidR="007D6D9F" w:rsidRPr="00BC3D08" w:rsidRDefault="007D6D9F" w:rsidP="00CC0C0E">
            <w:r w:rsidRPr="00BC3D08">
              <w:t>Жалоб признано не обоснованными</w:t>
            </w:r>
          </w:p>
        </w:tc>
        <w:tc>
          <w:tcPr>
            <w:tcW w:w="567" w:type="dxa"/>
          </w:tcPr>
          <w:p w:rsidR="007D6D9F" w:rsidRPr="00BC3D08" w:rsidRDefault="007D6D9F" w:rsidP="00CC0C0E">
            <w:r w:rsidRPr="00BC3D08">
              <w:t>Выдано предписаний</w:t>
            </w:r>
          </w:p>
        </w:tc>
        <w:tc>
          <w:tcPr>
            <w:tcW w:w="567" w:type="dxa"/>
          </w:tcPr>
          <w:p w:rsidR="007D6D9F" w:rsidRPr="00BC3D08" w:rsidRDefault="007D6D9F" w:rsidP="00CC0C0E">
            <w:r w:rsidRPr="00BC3D08">
              <w:t>Исполнено предписаний</w:t>
            </w:r>
          </w:p>
        </w:tc>
        <w:tc>
          <w:tcPr>
            <w:tcW w:w="708" w:type="dxa"/>
          </w:tcPr>
          <w:p w:rsidR="007D6D9F" w:rsidRPr="00BC3D08" w:rsidRDefault="007D6D9F" w:rsidP="00CC0C0E">
            <w:r w:rsidRPr="00BC3D08">
              <w:t>Обжаловано в суд решений и предписаний</w:t>
            </w:r>
          </w:p>
        </w:tc>
        <w:tc>
          <w:tcPr>
            <w:tcW w:w="993" w:type="dxa"/>
          </w:tcPr>
          <w:p w:rsidR="007D6D9F" w:rsidRPr="00BC3D08" w:rsidRDefault="007D6D9F" w:rsidP="00CC0C0E">
            <w:r w:rsidRPr="00BC3D08">
              <w:t>Решений и предписаний, признанных судом законными</w:t>
            </w:r>
          </w:p>
        </w:tc>
        <w:tc>
          <w:tcPr>
            <w:tcW w:w="850" w:type="dxa"/>
          </w:tcPr>
          <w:p w:rsidR="007D6D9F" w:rsidRPr="00BC3D08" w:rsidRDefault="007D6D9F" w:rsidP="00CC0C0E">
            <w:r w:rsidRPr="00BC3D08">
              <w:t>Поступило жалоб, всего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Из общего числа жалоб: отозвано, возвращено, перенаправлено</w:t>
            </w:r>
          </w:p>
        </w:tc>
        <w:tc>
          <w:tcPr>
            <w:tcW w:w="709" w:type="dxa"/>
          </w:tcPr>
          <w:p w:rsidR="007D6D9F" w:rsidRPr="00BC3D08" w:rsidRDefault="007D6D9F" w:rsidP="00CC0C0E">
            <w:r w:rsidRPr="00BC3D08">
              <w:t>Жалоб признано обоснованными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Жалоб признано не обоснованными</w:t>
            </w:r>
          </w:p>
        </w:tc>
        <w:tc>
          <w:tcPr>
            <w:tcW w:w="851" w:type="dxa"/>
          </w:tcPr>
          <w:p w:rsidR="007D6D9F" w:rsidRPr="00BC3D08" w:rsidRDefault="007D6D9F" w:rsidP="00CC0C0E">
            <w:r w:rsidRPr="00BC3D08">
              <w:t>Выдано предписаний</w:t>
            </w:r>
          </w:p>
        </w:tc>
        <w:tc>
          <w:tcPr>
            <w:tcW w:w="1134" w:type="dxa"/>
          </w:tcPr>
          <w:p w:rsidR="007D6D9F" w:rsidRPr="00BC3D08" w:rsidRDefault="007D6D9F" w:rsidP="00CC0C0E">
            <w:r w:rsidRPr="00BC3D08">
              <w:t>Исполнено предписаний</w:t>
            </w:r>
          </w:p>
        </w:tc>
        <w:tc>
          <w:tcPr>
            <w:tcW w:w="1417" w:type="dxa"/>
          </w:tcPr>
          <w:p w:rsidR="007D6D9F" w:rsidRPr="00BC3D08" w:rsidRDefault="007D6D9F" w:rsidP="00CC0C0E">
            <w:r w:rsidRPr="00BC3D08">
              <w:t>Обжаловано в суд решений и предписаний</w:t>
            </w:r>
          </w:p>
        </w:tc>
        <w:tc>
          <w:tcPr>
            <w:tcW w:w="1134" w:type="dxa"/>
          </w:tcPr>
          <w:p w:rsidR="007D6D9F" w:rsidRPr="00BC3D08" w:rsidRDefault="007D6D9F" w:rsidP="00CC0C0E">
            <w:r w:rsidRPr="00BC3D08">
              <w:t>Решений и предписаний, признанных судом законными</w:t>
            </w:r>
          </w:p>
        </w:tc>
      </w:tr>
      <w:tr w:rsidR="007D6D9F" w:rsidRPr="00BC3D08" w:rsidTr="00622AF7">
        <w:trPr>
          <w:trHeight w:val="470"/>
        </w:trPr>
        <w:tc>
          <w:tcPr>
            <w:tcW w:w="988" w:type="dxa"/>
          </w:tcPr>
          <w:p w:rsidR="007D6D9F" w:rsidRPr="00BC3D08" w:rsidRDefault="007D6D9F" w:rsidP="00CC0C0E">
            <w:r w:rsidRPr="00BC3D08">
              <w:t>223-ФЗ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6D9F" w:rsidRPr="00BC3D08" w:rsidTr="00622AF7">
        <w:trPr>
          <w:trHeight w:val="1570"/>
        </w:trPr>
        <w:tc>
          <w:tcPr>
            <w:tcW w:w="988" w:type="dxa"/>
          </w:tcPr>
          <w:p w:rsidR="007D6D9F" w:rsidRPr="00BC3D08" w:rsidRDefault="007D6D9F" w:rsidP="00CC0C0E">
            <w:r w:rsidRPr="00BC3D08">
              <w:t>Иные, обязательные в силу закона торги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6D9F" w:rsidRPr="00BC3D08" w:rsidTr="00622AF7">
        <w:trPr>
          <w:trHeight w:val="195"/>
        </w:trPr>
        <w:tc>
          <w:tcPr>
            <w:tcW w:w="988" w:type="dxa"/>
          </w:tcPr>
          <w:p w:rsidR="007D6D9F" w:rsidRPr="00BC3D08" w:rsidRDefault="007D6D9F" w:rsidP="00CC0C0E">
            <w:r>
              <w:t>Всего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8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D6D9F" w:rsidRPr="00B67FDC" w:rsidRDefault="00B67FDC" w:rsidP="00CC0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53E09" w:rsidRDefault="00653E09" w:rsidP="00CC0C0E">
            <w:pPr>
              <w:jc w:val="center"/>
            </w:pPr>
          </w:p>
        </w:tc>
      </w:tr>
    </w:tbl>
    <w:p w:rsidR="00593C3E" w:rsidRDefault="00593C3E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</w:p>
    <w:p w:rsidR="00367E55" w:rsidRDefault="00367E55" w:rsidP="00593C3E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</w:p>
    <w:p w:rsidR="00653E09" w:rsidRDefault="00653E09" w:rsidP="00593C3E">
      <w:pPr>
        <w:ind w:left="360"/>
        <w:jc w:val="center"/>
        <w:rPr>
          <w:b/>
          <w:sz w:val="26"/>
          <w:szCs w:val="26"/>
        </w:rPr>
      </w:pPr>
    </w:p>
    <w:p w:rsidR="00D6673D" w:rsidRDefault="00FC4A58" w:rsidP="00593C3E">
      <w:pPr>
        <w:pStyle w:val="a4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653E09">
        <w:rPr>
          <w:b/>
          <w:sz w:val="32"/>
          <w:szCs w:val="32"/>
        </w:rPr>
        <w:lastRenderedPageBreak/>
        <w:t xml:space="preserve">Применение </w:t>
      </w:r>
      <w:r w:rsidR="00D6673D" w:rsidRPr="00653E09">
        <w:rPr>
          <w:b/>
          <w:sz w:val="32"/>
          <w:szCs w:val="32"/>
        </w:rPr>
        <w:t xml:space="preserve">мер административной ответственности за нарушение законодательства </w:t>
      </w:r>
      <w:r w:rsidRPr="00653E09">
        <w:rPr>
          <w:b/>
          <w:sz w:val="32"/>
          <w:szCs w:val="32"/>
        </w:rPr>
        <w:t xml:space="preserve">подконтрольного </w:t>
      </w:r>
      <w:r w:rsidR="00D6673D" w:rsidRPr="00653E09">
        <w:rPr>
          <w:b/>
          <w:sz w:val="32"/>
          <w:szCs w:val="32"/>
        </w:rPr>
        <w:t>антимонопольны</w:t>
      </w:r>
      <w:r w:rsidRPr="00653E09">
        <w:rPr>
          <w:b/>
          <w:sz w:val="32"/>
          <w:szCs w:val="32"/>
        </w:rPr>
        <w:t>м</w:t>
      </w:r>
      <w:r w:rsidR="00D6673D" w:rsidRPr="00653E09">
        <w:rPr>
          <w:b/>
          <w:sz w:val="32"/>
          <w:szCs w:val="32"/>
        </w:rPr>
        <w:t xml:space="preserve"> орган</w:t>
      </w:r>
      <w:r w:rsidRPr="00653E09">
        <w:rPr>
          <w:b/>
          <w:sz w:val="32"/>
          <w:szCs w:val="32"/>
        </w:rPr>
        <w:t>ам</w:t>
      </w:r>
    </w:p>
    <w:p w:rsidR="00653E09" w:rsidRPr="00653E09" w:rsidRDefault="00653E09" w:rsidP="00653E09">
      <w:pPr>
        <w:pStyle w:val="a4"/>
        <w:ind w:left="1080"/>
        <w:rPr>
          <w:b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37"/>
        <w:gridCol w:w="1935"/>
        <w:gridCol w:w="4170"/>
        <w:gridCol w:w="1781"/>
        <w:gridCol w:w="1781"/>
      </w:tblGrid>
      <w:tr w:rsidR="00593C3E" w:rsidTr="00593C3E">
        <w:tc>
          <w:tcPr>
            <w:tcW w:w="5637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</w:tcPr>
          <w:p w:rsidR="00593C3E" w:rsidRPr="00CD2836" w:rsidRDefault="00593C3E" w:rsidP="00653E0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20</w:t>
            </w:r>
            <w:r w:rsidR="00653E0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170" w:type="dxa"/>
          </w:tcPr>
          <w:p w:rsidR="00593C3E" w:rsidRPr="00CD2836" w:rsidRDefault="00593C3E" w:rsidP="00653E0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202</w:t>
            </w:r>
            <w:r w:rsidR="00653E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62" w:type="dxa"/>
            <w:gridSpan w:val="2"/>
          </w:tcPr>
          <w:p w:rsidR="00593C3E" w:rsidRPr="00CD2836" w:rsidRDefault="00593C3E" w:rsidP="00593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593C3E" w:rsidTr="00593C3E">
        <w:tc>
          <w:tcPr>
            <w:tcW w:w="5637" w:type="dxa"/>
          </w:tcPr>
          <w:p w:rsidR="00593C3E" w:rsidRPr="00045B15" w:rsidRDefault="00593C3E" w:rsidP="00DB1719">
            <w:pPr>
              <w:rPr>
                <w:b/>
                <w:sz w:val="26"/>
                <w:szCs w:val="26"/>
              </w:rPr>
            </w:pPr>
            <w:r w:rsidRPr="00045B15">
              <w:rPr>
                <w:b/>
                <w:sz w:val="26"/>
                <w:szCs w:val="26"/>
              </w:rPr>
              <w:t>Всего возбуждено дел</w:t>
            </w:r>
          </w:p>
        </w:tc>
        <w:tc>
          <w:tcPr>
            <w:tcW w:w="1935" w:type="dxa"/>
          </w:tcPr>
          <w:p w:rsidR="00593C3E" w:rsidRPr="00F67E84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 w:rsidRPr="00F67E84">
              <w:rPr>
                <w:b/>
                <w:sz w:val="26"/>
                <w:szCs w:val="26"/>
              </w:rPr>
              <w:t>258</w:t>
            </w:r>
          </w:p>
        </w:tc>
        <w:tc>
          <w:tcPr>
            <w:tcW w:w="4170" w:type="dxa"/>
          </w:tcPr>
          <w:p w:rsidR="00593C3E" w:rsidRPr="00F67E84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 w:rsidRPr="00F67E84">
              <w:rPr>
                <w:b/>
                <w:sz w:val="26"/>
                <w:szCs w:val="26"/>
              </w:rPr>
              <w:t>227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закупках юр.лицами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0" w:type="dxa"/>
          </w:tcPr>
          <w:p w:rsidR="00593C3E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62" w:type="dxa"/>
            <w:gridSpan w:val="2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Default="00593C3E" w:rsidP="00DB171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3562" w:type="dxa"/>
            <w:gridSpan w:val="2"/>
          </w:tcPr>
          <w:p w:rsidR="00593C3E" w:rsidRPr="00AB5BAB" w:rsidRDefault="00F67E84" w:rsidP="00DB1719">
            <w:pPr>
              <w:rPr>
                <w:b/>
                <w:sz w:val="18"/>
                <w:szCs w:val="18"/>
              </w:rPr>
            </w:pPr>
            <w:r w:rsidRPr="00AB5BAB">
              <w:rPr>
                <w:b/>
                <w:sz w:val="18"/>
                <w:szCs w:val="18"/>
              </w:rPr>
              <w:t>Предупреждения (ст. 4.1.1 КоАП РФ)</w:t>
            </w:r>
          </w:p>
        </w:tc>
      </w:tr>
      <w:tr w:rsidR="00F67E84" w:rsidTr="00A37CE4">
        <w:tc>
          <w:tcPr>
            <w:tcW w:w="5637" w:type="dxa"/>
            <w:vAlign w:val="center"/>
          </w:tcPr>
          <w:p w:rsidR="00F67E84" w:rsidRDefault="00F67E84" w:rsidP="00DB171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Pr="00F67E84" w:rsidRDefault="00F67E84" w:rsidP="00F67E84">
            <w:pPr>
              <w:jc w:val="center"/>
              <w:rPr>
                <w:b/>
                <w:sz w:val="20"/>
                <w:szCs w:val="20"/>
              </w:rPr>
            </w:pPr>
            <w:r w:rsidRPr="00F67E8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781" w:type="dxa"/>
          </w:tcPr>
          <w:p w:rsidR="00F67E84" w:rsidRPr="00F67E84" w:rsidRDefault="00F67E84" w:rsidP="00F67E84">
            <w:pPr>
              <w:jc w:val="center"/>
              <w:rPr>
                <w:b/>
                <w:sz w:val="20"/>
                <w:szCs w:val="20"/>
              </w:rPr>
            </w:pPr>
            <w:r w:rsidRPr="00F67E84">
              <w:rPr>
                <w:b/>
                <w:sz w:val="20"/>
                <w:szCs w:val="20"/>
              </w:rPr>
              <w:t>2023</w:t>
            </w:r>
          </w:p>
        </w:tc>
      </w:tr>
      <w:tr w:rsidR="00F67E84" w:rsidTr="00842F3B">
        <w:tc>
          <w:tcPr>
            <w:tcW w:w="5637" w:type="dxa"/>
            <w:vAlign w:val="center"/>
          </w:tcPr>
          <w:p w:rsidR="00F67E84" w:rsidRDefault="00F67E84" w:rsidP="00DB1719">
            <w:pPr>
              <w:ind w:firstLineChars="100" w:firstLine="26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5B15">
              <w:rPr>
                <w:b/>
                <w:sz w:val="26"/>
                <w:szCs w:val="26"/>
              </w:rPr>
              <w:t>Выдано постановлений о наложении штрафа</w:t>
            </w:r>
          </w:p>
        </w:tc>
        <w:tc>
          <w:tcPr>
            <w:tcW w:w="1935" w:type="dxa"/>
          </w:tcPr>
          <w:p w:rsidR="00F67E84" w:rsidRPr="00F67E84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 w:rsidRPr="00F67E84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4170" w:type="dxa"/>
          </w:tcPr>
          <w:p w:rsidR="00F67E84" w:rsidRPr="00F67E84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781" w:type="dxa"/>
          </w:tcPr>
          <w:p w:rsidR="00F67E84" w:rsidRPr="00AB5BAB" w:rsidRDefault="00AB5BAB" w:rsidP="00593C3E">
            <w:pPr>
              <w:jc w:val="center"/>
              <w:rPr>
                <w:b/>
                <w:sz w:val="26"/>
                <w:szCs w:val="26"/>
              </w:rPr>
            </w:pPr>
            <w:r w:rsidRPr="00AB5BAB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1781" w:type="dxa"/>
          </w:tcPr>
          <w:p w:rsidR="00F67E84" w:rsidRPr="00AB5BAB" w:rsidRDefault="00AB5BAB" w:rsidP="00593C3E">
            <w:pPr>
              <w:jc w:val="center"/>
              <w:rPr>
                <w:b/>
                <w:sz w:val="26"/>
                <w:szCs w:val="26"/>
              </w:rPr>
            </w:pPr>
            <w:r w:rsidRPr="00AB5BAB">
              <w:rPr>
                <w:b/>
                <w:sz w:val="26"/>
                <w:szCs w:val="26"/>
              </w:rPr>
              <w:t>109</w:t>
            </w:r>
          </w:p>
        </w:tc>
      </w:tr>
      <w:tr w:rsidR="00F67E84" w:rsidTr="00842F3B"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67E84" w:rsidTr="00842F3B"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7E84" w:rsidTr="00842F3B"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0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81" w:type="dxa"/>
          </w:tcPr>
          <w:p w:rsidR="00F67E84" w:rsidRDefault="00AB5BAB" w:rsidP="00EB5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81" w:type="dxa"/>
          </w:tcPr>
          <w:p w:rsidR="00F67E84" w:rsidRDefault="00AB5BAB" w:rsidP="00EB5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закупках юр.</w:t>
            </w:r>
            <w:r>
              <w:rPr>
                <w:color w:val="000000"/>
              </w:rPr>
              <w:t xml:space="preserve"> </w:t>
            </w:r>
            <w:r w:rsidRPr="00045B15">
              <w:rPr>
                <w:color w:val="000000"/>
              </w:rPr>
              <w:t>лицами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1" w:type="dxa"/>
          </w:tcPr>
          <w:p w:rsidR="00F67E84" w:rsidRDefault="00AB5BAB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35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DB1719">
            <w:pPr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EC6FF4" w:rsidRDefault="00F67E84" w:rsidP="00DB1719">
            <w:pPr>
              <w:ind w:firstLineChars="118" w:firstLine="308"/>
              <w:rPr>
                <w:b/>
                <w:color w:val="000000"/>
              </w:rPr>
            </w:pPr>
            <w:r w:rsidRPr="00EC6FF4">
              <w:rPr>
                <w:b/>
                <w:sz w:val="26"/>
                <w:szCs w:val="26"/>
              </w:rPr>
              <w:t>Сумма уплаченного штрафа</w:t>
            </w:r>
            <w:r>
              <w:rPr>
                <w:b/>
                <w:sz w:val="26"/>
                <w:szCs w:val="26"/>
              </w:rPr>
              <w:t xml:space="preserve"> (тыс. руб.)</w:t>
            </w:r>
          </w:p>
        </w:tc>
        <w:tc>
          <w:tcPr>
            <w:tcW w:w="1935" w:type="dxa"/>
          </w:tcPr>
          <w:p w:rsidR="00F67E84" w:rsidRPr="00CD2836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1960,0</w:t>
            </w:r>
          </w:p>
        </w:tc>
        <w:tc>
          <w:tcPr>
            <w:tcW w:w="4170" w:type="dxa"/>
          </w:tcPr>
          <w:p w:rsidR="00F67E84" w:rsidRPr="00CD2836" w:rsidRDefault="00F67E84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1439,6</w:t>
            </w:r>
          </w:p>
        </w:tc>
        <w:tc>
          <w:tcPr>
            <w:tcW w:w="1781" w:type="dxa"/>
          </w:tcPr>
          <w:p w:rsidR="00F67E84" w:rsidRPr="00CD2836" w:rsidRDefault="00F67E84" w:rsidP="00593C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Pr="00CD2836" w:rsidRDefault="00F67E84" w:rsidP="00593C3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218,0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338,6</w:t>
            </w: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1099,0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1081,0</w:t>
            </w:r>
          </w:p>
        </w:tc>
        <w:tc>
          <w:tcPr>
            <w:tcW w:w="1781" w:type="dxa"/>
          </w:tcPr>
          <w:p w:rsidR="00F67E84" w:rsidRDefault="00F67E84" w:rsidP="00653E09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653E09">
            <w:pPr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618,0</w:t>
            </w:r>
          </w:p>
        </w:tc>
        <w:tc>
          <w:tcPr>
            <w:tcW w:w="4170" w:type="dxa"/>
          </w:tcPr>
          <w:p w:rsidR="00F67E84" w:rsidRDefault="00F67E84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F67E84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закупках юр.</w:t>
            </w:r>
            <w:r>
              <w:rPr>
                <w:color w:val="000000"/>
              </w:rPr>
              <w:t xml:space="preserve"> </w:t>
            </w:r>
            <w:r w:rsidRPr="00045B15">
              <w:rPr>
                <w:color w:val="000000"/>
              </w:rPr>
              <w:t>лицами</w:t>
            </w:r>
          </w:p>
        </w:tc>
        <w:tc>
          <w:tcPr>
            <w:tcW w:w="1935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4170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1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</w:p>
        </w:tc>
      </w:tr>
      <w:tr w:rsidR="00F67E84" w:rsidTr="00842F3B">
        <w:trPr>
          <w:trHeight w:val="90"/>
        </w:trPr>
        <w:tc>
          <w:tcPr>
            <w:tcW w:w="5637" w:type="dxa"/>
            <w:vAlign w:val="center"/>
          </w:tcPr>
          <w:p w:rsidR="00F67E84" w:rsidRPr="00045B15" w:rsidRDefault="00F67E84" w:rsidP="00F67E84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  <w:tc>
          <w:tcPr>
            <w:tcW w:w="4170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781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F67E84" w:rsidRDefault="00F67E84" w:rsidP="00F67E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6673D" w:rsidRPr="00203D2E" w:rsidRDefault="00D6673D" w:rsidP="00653E09">
      <w:pPr>
        <w:ind w:firstLine="6663"/>
        <w:rPr>
          <w:sz w:val="26"/>
          <w:szCs w:val="26"/>
        </w:rPr>
      </w:pPr>
    </w:p>
    <w:sectPr w:rsidR="00D6673D" w:rsidRPr="00203D2E" w:rsidSect="001E03F6">
      <w:headerReference w:type="default" r:id="rId7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0E" w:rsidRDefault="00F5150E" w:rsidP="00B27103">
      <w:r>
        <w:separator/>
      </w:r>
    </w:p>
  </w:endnote>
  <w:endnote w:type="continuationSeparator" w:id="0">
    <w:p w:rsidR="00F5150E" w:rsidRDefault="00F5150E" w:rsidP="00B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0E" w:rsidRDefault="00F5150E" w:rsidP="00B27103">
      <w:r>
        <w:separator/>
      </w:r>
    </w:p>
  </w:footnote>
  <w:footnote w:type="continuationSeparator" w:id="0">
    <w:p w:rsidR="00F5150E" w:rsidRDefault="00F5150E" w:rsidP="00B2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060621"/>
      <w:docPartObj>
        <w:docPartGallery w:val="Page Numbers (Top of Page)"/>
        <w:docPartUnique/>
      </w:docPartObj>
    </w:sdtPr>
    <w:sdtEndPr/>
    <w:sdtContent>
      <w:p w:rsidR="00B27103" w:rsidRDefault="00B27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55">
          <w:rPr>
            <w:noProof/>
          </w:rPr>
          <w:t>4</w:t>
        </w:r>
        <w:r>
          <w:fldChar w:fldCharType="end"/>
        </w:r>
      </w:p>
    </w:sdtContent>
  </w:sdt>
  <w:p w:rsidR="00B27103" w:rsidRDefault="00B27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32D"/>
    <w:multiLevelType w:val="hybridMultilevel"/>
    <w:tmpl w:val="A9303B08"/>
    <w:lvl w:ilvl="0" w:tplc="E0165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5DFE"/>
    <w:multiLevelType w:val="hybridMultilevel"/>
    <w:tmpl w:val="F986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D5BEB"/>
    <w:multiLevelType w:val="hybridMultilevel"/>
    <w:tmpl w:val="F986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C"/>
    <w:rsid w:val="00132EB6"/>
    <w:rsid w:val="001E03F6"/>
    <w:rsid w:val="002B2C68"/>
    <w:rsid w:val="00311098"/>
    <w:rsid w:val="00367E55"/>
    <w:rsid w:val="003B7740"/>
    <w:rsid w:val="00490959"/>
    <w:rsid w:val="0051164A"/>
    <w:rsid w:val="00593C3E"/>
    <w:rsid w:val="005E2DE8"/>
    <w:rsid w:val="005F1F88"/>
    <w:rsid w:val="00622AF7"/>
    <w:rsid w:val="0065354F"/>
    <w:rsid w:val="00653E09"/>
    <w:rsid w:val="006D3F3C"/>
    <w:rsid w:val="00755535"/>
    <w:rsid w:val="0076143E"/>
    <w:rsid w:val="00763505"/>
    <w:rsid w:val="007D53DB"/>
    <w:rsid w:val="007D6D9F"/>
    <w:rsid w:val="0085589A"/>
    <w:rsid w:val="008B17F5"/>
    <w:rsid w:val="00966BA9"/>
    <w:rsid w:val="00970013"/>
    <w:rsid w:val="009745C7"/>
    <w:rsid w:val="00986E39"/>
    <w:rsid w:val="00A150C2"/>
    <w:rsid w:val="00A61546"/>
    <w:rsid w:val="00AA1B6E"/>
    <w:rsid w:val="00AB5BAB"/>
    <w:rsid w:val="00B27103"/>
    <w:rsid w:val="00B333BD"/>
    <w:rsid w:val="00B67FDC"/>
    <w:rsid w:val="00CA7BAD"/>
    <w:rsid w:val="00CD60E2"/>
    <w:rsid w:val="00D6673D"/>
    <w:rsid w:val="00DB6C13"/>
    <w:rsid w:val="00EB5B26"/>
    <w:rsid w:val="00F5150E"/>
    <w:rsid w:val="00F67E84"/>
    <w:rsid w:val="00FB3E52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C366-8BA4-4B69-9DEA-E3FE6B6F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098"/>
    <w:pPr>
      <w:ind w:left="720"/>
      <w:contextualSpacing/>
    </w:pPr>
  </w:style>
  <w:style w:type="paragraph" w:customStyle="1" w:styleId="Standard">
    <w:name w:val="Standard"/>
    <w:rsid w:val="00986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E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EB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8558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Кирьянов</dc:creator>
  <cp:keywords/>
  <dc:description/>
  <cp:lastModifiedBy>Андрей Николаевич Кирьянов</cp:lastModifiedBy>
  <cp:revision>35</cp:revision>
  <cp:lastPrinted>2024-02-01T05:39:00Z</cp:lastPrinted>
  <dcterms:created xsi:type="dcterms:W3CDTF">2021-02-05T11:53:00Z</dcterms:created>
  <dcterms:modified xsi:type="dcterms:W3CDTF">2024-02-05T06:20:00Z</dcterms:modified>
</cp:coreProperties>
</file>